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223E" w14:textId="0B0581F6" w:rsidR="008663BE" w:rsidRPr="00746E56" w:rsidRDefault="00C42EF5" w:rsidP="008663BE">
      <w:pPr>
        <w:jc w:val="center"/>
        <w:rPr>
          <w:rFonts w:ascii="NTPreCursivefk" w:hAnsi="NTPreCursivefk" w:cstheme="minorHAnsi"/>
          <w:color w:val="FF0000"/>
          <w:sz w:val="44"/>
          <w:szCs w:val="40"/>
          <w:u w:val="single"/>
        </w:rPr>
      </w:pPr>
      <w:r>
        <w:rPr>
          <w:rFonts w:ascii="NTPreCursivefk" w:hAnsi="NTPreCursivefk" w:cstheme="minorHAnsi"/>
          <w:color w:val="FF0000"/>
          <w:sz w:val="44"/>
          <w:szCs w:val="40"/>
          <w:u w:val="single"/>
        </w:rPr>
        <w:t xml:space="preserve">Week </w:t>
      </w:r>
      <w:r w:rsidR="00012C7D">
        <w:rPr>
          <w:rFonts w:ascii="NTPreCursivefk" w:hAnsi="NTPreCursivefk" w:cstheme="minorHAnsi"/>
          <w:color w:val="FF0000"/>
          <w:sz w:val="44"/>
          <w:szCs w:val="40"/>
          <w:u w:val="single"/>
        </w:rPr>
        <w:t>1</w:t>
      </w:r>
      <w:r w:rsidR="00724959" w:rsidRPr="00746E56">
        <w:rPr>
          <w:rFonts w:ascii="NTPreCursivefk" w:hAnsi="NTPreCursivefk" w:cstheme="minorHAnsi"/>
          <w:color w:val="FF0000"/>
          <w:sz w:val="44"/>
          <w:szCs w:val="40"/>
          <w:u w:val="single"/>
        </w:rPr>
        <w:t xml:space="preserve">: </w:t>
      </w:r>
      <w:r w:rsidR="008663BE" w:rsidRPr="00746E56">
        <w:rPr>
          <w:rFonts w:ascii="NTPreCursivefk" w:hAnsi="NTPreCursivefk" w:cstheme="minorHAnsi"/>
          <w:color w:val="FF0000"/>
          <w:sz w:val="44"/>
          <w:szCs w:val="40"/>
          <w:u w:val="single"/>
        </w:rPr>
        <w:t>Personal, Social, Emotional Development (PSED)</w:t>
      </w:r>
    </w:p>
    <w:p w14:paraId="671742CB" w14:textId="77777777" w:rsidR="008663BE" w:rsidRPr="00746E56" w:rsidRDefault="008663BE" w:rsidP="008663BE">
      <w:pPr>
        <w:jc w:val="center"/>
        <w:rPr>
          <w:rFonts w:ascii="NTPreCursivefk" w:hAnsi="NTPreCursivefk" w:cstheme="minorHAnsi"/>
          <w:color w:val="FF0000"/>
          <w:sz w:val="40"/>
          <w:szCs w:val="40"/>
        </w:rPr>
      </w:pPr>
    </w:p>
    <w:p w14:paraId="0C4BACBB" w14:textId="5977DC1A" w:rsidR="00F01121" w:rsidRDefault="009025EF" w:rsidP="00F01121">
      <w:pPr>
        <w:jc w:val="center"/>
        <w:rPr>
          <w:rFonts w:ascii="NTPreCursivefk" w:hAnsi="NTPreCursivefk" w:cs="Courier New"/>
          <w:sz w:val="40"/>
          <w:szCs w:val="40"/>
          <w:u w:val="single"/>
        </w:rPr>
      </w:pPr>
      <w:r>
        <w:rPr>
          <w:rFonts w:ascii="NTPreCursivefk" w:hAnsi="NTPreCursivefk" w:cs="Courier New"/>
          <w:sz w:val="40"/>
          <w:szCs w:val="40"/>
          <w:u w:val="single"/>
        </w:rPr>
        <w:t>M</w:t>
      </w:r>
      <w:r w:rsidR="00012C7D">
        <w:rPr>
          <w:rFonts w:ascii="NTPreCursivefk" w:hAnsi="NTPreCursivefk" w:cs="Courier New"/>
          <w:sz w:val="40"/>
          <w:szCs w:val="40"/>
          <w:u w:val="single"/>
        </w:rPr>
        <w:t>editation.</w:t>
      </w:r>
    </w:p>
    <w:p w14:paraId="173A31B3" w14:textId="2E91548E" w:rsidR="00012C7D" w:rsidRDefault="00012C7D" w:rsidP="00F01121">
      <w:pPr>
        <w:jc w:val="center"/>
        <w:rPr>
          <w:rFonts w:ascii="NTPreCursivefk" w:hAnsi="NTPreCursivefk" w:cs="Courier New"/>
          <w:sz w:val="40"/>
          <w:szCs w:val="40"/>
          <w:u w:val="single"/>
        </w:rPr>
      </w:pPr>
    </w:p>
    <w:p w14:paraId="4E2E3ABB" w14:textId="3B64E8A0" w:rsidR="00F01121" w:rsidRDefault="00012C7D" w:rsidP="009025EF">
      <w:pPr>
        <w:jc w:val="center"/>
        <w:rPr>
          <w:rFonts w:ascii="NTPreCursivefk" w:hAnsi="NTPreCursivefk" w:cs="Courier New"/>
          <w:sz w:val="40"/>
          <w:szCs w:val="40"/>
        </w:rPr>
      </w:pPr>
      <w:r w:rsidRPr="00012C7D">
        <w:rPr>
          <w:rFonts w:ascii="NTPreCursivefk" w:hAnsi="NTPreCursivefk" w:cs="Courier New"/>
          <w:sz w:val="40"/>
          <w:szCs w:val="40"/>
        </w:rPr>
        <w:t>Meditation can be a great tool for helping your child to regulate their emotions and calm down. You could also join them</w:t>
      </w:r>
      <w:r w:rsidR="009025EF">
        <w:rPr>
          <w:rFonts w:ascii="NTPreCursivefk" w:hAnsi="NTPreCursivefk" w:cs="Courier New"/>
          <w:sz w:val="40"/>
          <w:szCs w:val="40"/>
        </w:rPr>
        <w:t xml:space="preserve"> and see if this helps you too. We do a meditation task daily in school and the children really enjoy this. </w:t>
      </w:r>
      <w:r w:rsidR="009025EF" w:rsidRPr="009025EF">
        <w:rPr>
          <w:rFonts w:ascii="NTPreCursivefk" w:hAnsi="NTPreCursivefk" w:cs="Courier New"/>
          <w:sz w:val="32"/>
          <w:szCs w:val="40"/>
        </w:rPr>
        <w:t>(</w:t>
      </w:r>
      <w:r w:rsidR="009025EF">
        <w:rPr>
          <w:rFonts w:ascii="NTPreCursivefk" w:hAnsi="NTPreCursivefk" w:cs="Courier New"/>
          <w:sz w:val="32"/>
          <w:szCs w:val="40"/>
        </w:rPr>
        <w:t>‘</w:t>
      </w:r>
      <w:r w:rsidR="009025EF" w:rsidRPr="009025EF">
        <w:rPr>
          <w:rFonts w:ascii="NTPreCursivefk" w:hAnsi="NTPreCursivefk" w:cs="Courier New"/>
          <w:sz w:val="32"/>
          <w:szCs w:val="40"/>
        </w:rPr>
        <w:t>Go Noodle melting</w:t>
      </w:r>
      <w:r w:rsidR="009025EF">
        <w:rPr>
          <w:rFonts w:ascii="NTPreCursivefk" w:hAnsi="NTPreCursivefk" w:cs="Courier New"/>
          <w:sz w:val="32"/>
          <w:szCs w:val="40"/>
        </w:rPr>
        <w:t>’ on YouT</w:t>
      </w:r>
      <w:r w:rsidR="009025EF" w:rsidRPr="009025EF">
        <w:rPr>
          <w:rFonts w:ascii="NTPreCursivefk" w:hAnsi="NTPreCursivefk" w:cs="Courier New"/>
          <w:sz w:val="32"/>
          <w:szCs w:val="40"/>
        </w:rPr>
        <w:t>ube is a great visual meditation if your child is not engaging with this task.)</w:t>
      </w:r>
    </w:p>
    <w:p w14:paraId="08BA468F" w14:textId="77777777" w:rsidR="00012C7D" w:rsidRPr="00012C7D" w:rsidRDefault="00012C7D" w:rsidP="00012C7D">
      <w:pPr>
        <w:rPr>
          <w:rFonts w:ascii="NTPreCursivefk" w:hAnsi="NTPreCursivefk" w:cs="Courier New"/>
          <w:sz w:val="40"/>
          <w:szCs w:val="40"/>
        </w:rPr>
      </w:pPr>
    </w:p>
    <w:p w14:paraId="1E677A56" w14:textId="4B974B36" w:rsidR="00012C7D" w:rsidRDefault="00012C7D" w:rsidP="00F01121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lastRenderedPageBreak/>
        <w:t xml:space="preserve">Laying on the floor on your back, place a teddy on your tummy. Place your arms by your side and legs flat, and close your eyes. </w:t>
      </w:r>
    </w:p>
    <w:p w14:paraId="062D2825" w14:textId="77777777" w:rsidR="00012C7D" w:rsidRPr="00F01121" w:rsidRDefault="00012C7D" w:rsidP="00F01121">
      <w:pPr>
        <w:rPr>
          <w:rFonts w:ascii="NTPreCursivefk" w:hAnsi="NTPreCursivefk" w:cstheme="minorHAnsi"/>
          <w:sz w:val="40"/>
          <w:szCs w:val="40"/>
        </w:rPr>
      </w:pPr>
    </w:p>
    <w:p w14:paraId="4BF03471" w14:textId="08928C0A" w:rsidR="00012C7D" w:rsidRDefault="00012C7D" w:rsidP="00F01121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>We’re going to rock the teddies to sleep using our breathing</w:t>
      </w:r>
      <w:r w:rsidR="009025EF">
        <w:rPr>
          <w:rFonts w:ascii="NTPreCursivefk" w:hAnsi="NTPreCursivefk" w:cstheme="minorHAnsi"/>
          <w:sz w:val="40"/>
          <w:szCs w:val="40"/>
        </w:rPr>
        <w:t xml:space="preserve">. Slowly take a deep breath in for 3 counts, hold for one count, </w:t>
      </w:r>
      <w:r>
        <w:rPr>
          <w:rFonts w:ascii="NTPreCursivefk" w:hAnsi="NTPreCursivefk" w:cstheme="minorHAnsi"/>
          <w:sz w:val="40"/>
          <w:szCs w:val="40"/>
        </w:rPr>
        <w:t xml:space="preserve">and then slowly breath out </w:t>
      </w:r>
      <w:r w:rsidR="009025EF">
        <w:rPr>
          <w:rFonts w:ascii="NTPreCursivefk" w:hAnsi="NTPreCursivefk" w:cstheme="minorHAnsi"/>
          <w:sz w:val="40"/>
          <w:szCs w:val="40"/>
        </w:rPr>
        <w:t xml:space="preserve">for 4 counts </w:t>
      </w:r>
      <w:r>
        <w:rPr>
          <w:rFonts w:ascii="NTPreCursivefk" w:hAnsi="NTPreCursivefk" w:cstheme="minorHAnsi"/>
          <w:sz w:val="40"/>
          <w:szCs w:val="40"/>
        </w:rPr>
        <w:t>relaxing your body. And again…</w:t>
      </w:r>
      <w:r w:rsidR="009025EF">
        <w:rPr>
          <w:rFonts w:ascii="NTPreCursivefk" w:hAnsi="NTPreCursivefk" w:cstheme="minorHAnsi"/>
          <w:sz w:val="40"/>
          <w:szCs w:val="40"/>
        </w:rPr>
        <w:t xml:space="preserve"> </w:t>
      </w:r>
    </w:p>
    <w:p w14:paraId="23F809A1" w14:textId="44FEF373" w:rsidR="00012C7D" w:rsidRDefault="00012C7D" w:rsidP="00F01121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 xml:space="preserve">Now breathing normally, can you feel the teddy sitting on your tummy? Rock your teddy to sleep by moving them up and down as you </w:t>
      </w:r>
      <w:proofErr w:type="gramStart"/>
      <w:r>
        <w:rPr>
          <w:rFonts w:ascii="NTPreCursivefk" w:hAnsi="NTPreCursivefk" w:cstheme="minorHAnsi"/>
          <w:sz w:val="40"/>
          <w:szCs w:val="40"/>
        </w:rPr>
        <w:t>breath</w:t>
      </w:r>
      <w:proofErr w:type="gramEnd"/>
      <w:r>
        <w:rPr>
          <w:rFonts w:ascii="NTPreCursivefk" w:hAnsi="NTPreCursivefk" w:cstheme="minorHAnsi"/>
          <w:sz w:val="40"/>
          <w:szCs w:val="40"/>
        </w:rPr>
        <w:t xml:space="preserve">. Continue to do this until your teddy is asleep. </w:t>
      </w:r>
      <w:r w:rsidR="009025EF">
        <w:rPr>
          <w:rFonts w:ascii="NTPreCursivefk" w:hAnsi="NTPreCursivefk" w:cstheme="minorHAnsi"/>
          <w:sz w:val="40"/>
          <w:szCs w:val="40"/>
        </w:rPr>
        <w:t>(At least 6 breaths)</w:t>
      </w:r>
    </w:p>
    <w:p w14:paraId="0221EB4C" w14:textId="6A4C7602" w:rsidR="00012C7D" w:rsidRDefault="00012C7D" w:rsidP="00F01121">
      <w:pPr>
        <w:rPr>
          <w:rFonts w:ascii="NTPreCursivefk" w:hAnsi="NTPreCursivefk" w:cstheme="minorHAnsi"/>
          <w:sz w:val="40"/>
          <w:szCs w:val="40"/>
        </w:rPr>
      </w:pPr>
    </w:p>
    <w:p w14:paraId="41757A99" w14:textId="65A72455" w:rsidR="009025EF" w:rsidRDefault="00012C7D" w:rsidP="00724959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lastRenderedPageBreak/>
        <w:t>When teddy is asleep, slowly open your eyes, wiggle your fingers and toes and wake up teddy. How do you feel?</w:t>
      </w:r>
    </w:p>
    <w:p w14:paraId="6F031E3D" w14:textId="5829CBFC" w:rsidR="009025EF" w:rsidRDefault="009025EF" w:rsidP="00724959">
      <w:pPr>
        <w:rPr>
          <w:rFonts w:ascii="NTPreCursivefk" w:hAnsi="NTPreCursivefk"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9004444" wp14:editId="38399D16">
            <wp:simplePos x="0" y="0"/>
            <wp:positionH relativeFrom="margin">
              <wp:align>center</wp:align>
            </wp:positionH>
            <wp:positionV relativeFrom="paragraph">
              <wp:posOffset>56505</wp:posOffset>
            </wp:positionV>
            <wp:extent cx="2579370" cy="805180"/>
            <wp:effectExtent l="0" t="0" r="0" b="0"/>
            <wp:wrapTight wrapText="bothSides">
              <wp:wrapPolygon edited="0">
                <wp:start x="0" y="0"/>
                <wp:lineTo x="0" y="20953"/>
                <wp:lineTo x="21377" y="20953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C1E9E" w14:textId="1D9B760D" w:rsidR="009025EF" w:rsidRDefault="009025EF" w:rsidP="00724959">
      <w:pPr>
        <w:rPr>
          <w:rFonts w:ascii="NTPreCursivefk" w:hAnsi="NTPreCursivefk" w:cstheme="minorHAnsi"/>
          <w:sz w:val="40"/>
          <w:szCs w:val="40"/>
        </w:rPr>
      </w:pPr>
    </w:p>
    <w:p w14:paraId="6ACDEF81" w14:textId="77777777" w:rsidR="009025EF" w:rsidRDefault="009025EF" w:rsidP="00724959">
      <w:pPr>
        <w:rPr>
          <w:rFonts w:ascii="NTPreCursivefk" w:hAnsi="NTPreCursivefk" w:cstheme="minorHAnsi"/>
          <w:sz w:val="40"/>
          <w:szCs w:val="40"/>
        </w:rPr>
      </w:pPr>
    </w:p>
    <w:p w14:paraId="4DAAE147" w14:textId="6594ED24" w:rsidR="00C42EF5" w:rsidRPr="009025EF" w:rsidRDefault="009025EF" w:rsidP="00724959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>Please send Miss Lynaugh a picture of you and your teddy on Class Dojo.</w:t>
      </w:r>
      <w:r w:rsidR="00F01121" w:rsidRPr="00356A1C">
        <w:fldChar w:fldCharType="begin"/>
      </w:r>
      <w:r w:rsidR="00F01121" w:rsidRPr="00356A1C">
        <w:instrText xml:space="preserve"> INCLUDEPICTURE "https://i.etsystatic.com/18958513/r/il/636dd5/1755776227/il_570xN.1755776227_8zp4.jpg" \* MERGEFORMATINET </w:instrText>
      </w:r>
      <w:r w:rsidR="00F01121" w:rsidRPr="00356A1C">
        <w:fldChar w:fldCharType="end"/>
      </w:r>
      <w:bookmarkStart w:id="0" w:name="_GoBack"/>
      <w:bookmarkEnd w:id="0"/>
    </w:p>
    <w:p w14:paraId="3B1A8F42" w14:textId="79131DCB" w:rsidR="00012C7D" w:rsidRPr="00012C7D" w:rsidRDefault="00012C7D" w:rsidP="00012C7D">
      <w:pPr>
        <w:spacing w:line="276" w:lineRule="auto"/>
        <w:jc w:val="center"/>
        <w:rPr>
          <w:rFonts w:ascii="NTPreCursivefk" w:hAnsi="NTPreCursivefk"/>
          <w:sz w:val="32"/>
        </w:rPr>
      </w:pPr>
    </w:p>
    <w:sectPr w:rsidR="00012C7D" w:rsidRPr="00012C7D" w:rsidSect="00644C96">
      <w:pgSz w:w="11900" w:h="16840"/>
      <w:pgMar w:top="1440" w:right="1440" w:bottom="1440" w:left="1440" w:header="708" w:footer="708" w:gutter="0"/>
      <w:pgBorders w:offsetFrom="page">
        <w:top w:val="single" w:sz="48" w:space="24" w:color="AEAAAA" w:themeColor="background2" w:themeShade="BF"/>
        <w:left w:val="single" w:sz="48" w:space="24" w:color="AEAAAA" w:themeColor="background2" w:themeShade="BF"/>
        <w:bottom w:val="single" w:sz="48" w:space="24" w:color="AEAAAA" w:themeColor="background2" w:themeShade="BF"/>
        <w:right w:val="single" w:sz="48" w:space="24" w:color="AEAAAA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012C7D"/>
    <w:rsid w:val="00460DF5"/>
    <w:rsid w:val="005028DA"/>
    <w:rsid w:val="00584083"/>
    <w:rsid w:val="00644C96"/>
    <w:rsid w:val="006B50F2"/>
    <w:rsid w:val="00724959"/>
    <w:rsid w:val="00746E56"/>
    <w:rsid w:val="008663BE"/>
    <w:rsid w:val="008A7A5B"/>
    <w:rsid w:val="009025EF"/>
    <w:rsid w:val="009220FD"/>
    <w:rsid w:val="00B77FDB"/>
    <w:rsid w:val="00C42EF5"/>
    <w:rsid w:val="00F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3EA77-3D82-46CB-ABEE-FD6E0F793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DFA25-A801-4051-8B67-181AAB4AD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3113A-79A9-4A07-8797-A72C1AED9A73}">
  <ds:schemaRefs>
    <ds:schemaRef ds:uri="4f3f058a-b1dc-44db-ad2e-1e816b0a7fa8"/>
    <ds:schemaRef ds:uri="http://purl.org/dc/terms/"/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Christie Lynaugh</cp:lastModifiedBy>
  <cp:revision>2</cp:revision>
  <dcterms:created xsi:type="dcterms:W3CDTF">2021-01-05T11:28:00Z</dcterms:created>
  <dcterms:modified xsi:type="dcterms:W3CDTF">2021-01-05T11:28:00Z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