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39FE5" w14:textId="605895F9" w:rsidR="0020494B" w:rsidRPr="00AF15A5" w:rsidRDefault="00A81B8D">
      <w:pPr>
        <w:rPr>
          <w:rFonts w:ascii="NTPreCursive" w:hAnsi="NTPreCursive"/>
          <w:sz w:val="36"/>
        </w:rPr>
      </w:pPr>
      <w:r>
        <w:rPr>
          <w:rFonts w:ascii="NTPreCursive" w:hAnsi="NTPreCursive"/>
          <w:sz w:val="36"/>
        </w:rPr>
        <w:t>Year 3</w:t>
      </w:r>
      <w:r w:rsidR="00C70A1F" w:rsidRPr="00AF15A5">
        <w:rPr>
          <w:rFonts w:ascii="NTPreCursive" w:hAnsi="NTPreCursive"/>
          <w:sz w:val="36"/>
        </w:rPr>
        <w:t xml:space="preserve"> Maths – </w:t>
      </w:r>
      <w:r w:rsidR="00C95460">
        <w:rPr>
          <w:rFonts w:ascii="NTPreCursive" w:hAnsi="NTPreCursive"/>
          <w:sz w:val="36"/>
        </w:rPr>
        <w:t>Thursday 7th</w:t>
      </w:r>
      <w:r w:rsidR="00C70A1F" w:rsidRPr="00AF15A5">
        <w:rPr>
          <w:rFonts w:ascii="NTPreCursive" w:hAnsi="NTPreCursive"/>
          <w:sz w:val="36"/>
        </w:rPr>
        <w:t xml:space="preserve"> January</w:t>
      </w:r>
    </w:p>
    <w:p w14:paraId="5F79FF1D" w14:textId="77777777" w:rsidR="00AF15A5" w:rsidRDefault="00AF15A5">
      <w:pPr>
        <w:rPr>
          <w:rFonts w:ascii="NTPreCursive" w:hAnsi="NTPreCursive"/>
          <w:sz w:val="36"/>
        </w:rPr>
      </w:pPr>
    </w:p>
    <w:p w14:paraId="663CDD17" w14:textId="3D394D0E" w:rsidR="00C70A1F" w:rsidRPr="00AF15A5" w:rsidRDefault="00C70A1F">
      <w:pPr>
        <w:rPr>
          <w:rFonts w:ascii="NTPreCursive" w:hAnsi="NTPreCursive"/>
          <w:sz w:val="32"/>
        </w:rPr>
      </w:pPr>
      <w:r w:rsidRPr="00AF15A5">
        <w:rPr>
          <w:rFonts w:ascii="NTPreCursive" w:hAnsi="NTPreCursive"/>
          <w:sz w:val="32"/>
        </w:rPr>
        <w:t xml:space="preserve">Today, we will be </w:t>
      </w:r>
      <w:r w:rsidR="00C95460">
        <w:rPr>
          <w:rFonts w:ascii="NTPreCursive" w:hAnsi="NTPreCursive"/>
          <w:sz w:val="32"/>
        </w:rPr>
        <w:t>looking at the 4</w:t>
      </w:r>
      <w:r w:rsidR="00A81B8D">
        <w:rPr>
          <w:rFonts w:ascii="NTPreCursive" w:hAnsi="NTPreCursive"/>
          <w:sz w:val="32"/>
        </w:rPr>
        <w:t>x table</w:t>
      </w:r>
      <w:r w:rsidR="00C95460">
        <w:rPr>
          <w:rFonts w:ascii="NTPreCursive" w:hAnsi="NTPreCursive"/>
          <w:sz w:val="32"/>
        </w:rPr>
        <w:t>, particularly through skip counting. Remember skip counting is counting forwards or backwards by any number apart from one. To skip count we keep adding the same number each time to the previous number.</w:t>
      </w:r>
    </w:p>
    <w:p w14:paraId="28994516" w14:textId="7A0E8E7C" w:rsidR="00C15E8F" w:rsidRDefault="00C15E8F" w:rsidP="00C15E8F">
      <w:pPr>
        <w:rPr>
          <w:rFonts w:ascii="NTPreCursive" w:hAnsi="NTPreCursive"/>
          <w:sz w:val="32"/>
        </w:rPr>
      </w:pPr>
      <w:bookmarkStart w:id="0" w:name="_GoBack"/>
      <w:bookmarkEnd w:id="0"/>
      <w:r>
        <w:rPr>
          <w:rFonts w:ascii="NTPreCursive" w:hAnsi="NTPreCursive"/>
          <w:sz w:val="32"/>
        </w:rPr>
        <w:t>First, have</w:t>
      </w:r>
      <w:r>
        <w:rPr>
          <w:rFonts w:ascii="NTPreCursive" w:hAnsi="NTPreCursive"/>
          <w:sz w:val="32"/>
        </w:rPr>
        <w:t xml:space="preserve"> a go at the introductory quiz, watch the video and complete the activities</w:t>
      </w:r>
      <w:r>
        <w:rPr>
          <w:rFonts w:ascii="NTPreCursive" w:hAnsi="NTPreCursive"/>
          <w:sz w:val="32"/>
        </w:rPr>
        <w:t>.</w:t>
      </w:r>
    </w:p>
    <w:p w14:paraId="1AFC29F2" w14:textId="77777777" w:rsidR="00C15E8F" w:rsidRDefault="00C15E8F" w:rsidP="00C15E8F">
      <w:pPr>
        <w:rPr>
          <w:rFonts w:ascii="NTPreCursive" w:hAnsi="NTPreCursive"/>
          <w:sz w:val="32"/>
        </w:rPr>
      </w:pPr>
      <w:r>
        <w:rPr>
          <w:rFonts w:ascii="NTPreCursive" w:hAnsi="NTPreCursive"/>
          <w:sz w:val="32"/>
        </w:rPr>
        <w:t>Then, have a go at the worksheet and the final quiz to test your learning from this lesson.</w:t>
      </w:r>
    </w:p>
    <w:p w14:paraId="0DE4AB5D" w14:textId="72405573" w:rsidR="00AF15A5" w:rsidRDefault="00AF15A5">
      <w:pPr>
        <w:rPr>
          <w:rFonts w:ascii="NTPreCursive" w:hAnsi="NTPreCursive"/>
          <w:sz w:val="32"/>
        </w:rPr>
      </w:pPr>
      <w:r w:rsidRPr="00AF15A5">
        <w:rPr>
          <w:rFonts w:ascii="NTPreCursive" w:hAnsi="NTPreCursive"/>
          <w:sz w:val="32"/>
        </w:rPr>
        <w:t>Follow the link to today’s lesson:</w:t>
      </w:r>
    </w:p>
    <w:p w14:paraId="6EB619A7" w14:textId="447BC0FF" w:rsidR="00C95460" w:rsidRDefault="00C15E8F">
      <w:hyperlink r:id="rId7" w:history="1">
        <w:r w:rsidR="00C95460" w:rsidRPr="00021F90">
          <w:rPr>
            <w:rStyle w:val="Hyperlink"/>
          </w:rPr>
          <w:t>https://classroom.thenational.academy/lessons/recalling-the-4-times-table-cmt64e</w:t>
        </w:r>
      </w:hyperlink>
    </w:p>
    <w:p w14:paraId="38C7CA1D" w14:textId="6EE55335" w:rsidR="00AF15A5" w:rsidRPr="00A81B8D" w:rsidRDefault="00A81B8D">
      <w:pPr>
        <w:rPr>
          <w:rFonts w:ascii="NTPreCursive" w:hAnsi="NTPreCursive"/>
          <w:sz w:val="32"/>
          <w:highlight w:val="cyan"/>
        </w:rPr>
      </w:pPr>
      <w:r>
        <w:rPr>
          <w:noProof/>
          <w:lang w:eastAsia="en-GB"/>
        </w:rPr>
        <w:drawing>
          <wp:anchor distT="0" distB="0" distL="114300" distR="114300" simplePos="0" relativeHeight="251659776" behindDoc="0" locked="0" layoutInCell="1" allowOverlap="1" wp14:anchorId="63A1986B" wp14:editId="55BA200B">
            <wp:simplePos x="0" y="0"/>
            <wp:positionH relativeFrom="margin">
              <wp:posOffset>617757</wp:posOffset>
            </wp:positionH>
            <wp:positionV relativeFrom="paragraph">
              <wp:posOffset>1144627</wp:posOffset>
            </wp:positionV>
            <wp:extent cx="4037330" cy="4012565"/>
            <wp:effectExtent l="0" t="0" r="1270" b="6985"/>
            <wp:wrapThrough wrapText="bothSides">
              <wp:wrapPolygon edited="0">
                <wp:start x="0" y="0"/>
                <wp:lineTo x="0" y="21535"/>
                <wp:lineTo x="21505" y="21535"/>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37330" cy="4012565"/>
                    </a:xfrm>
                    <a:prstGeom prst="rect">
                      <a:avLst/>
                    </a:prstGeom>
                  </pic:spPr>
                </pic:pic>
              </a:graphicData>
            </a:graphic>
            <wp14:sizeRelH relativeFrom="margin">
              <wp14:pctWidth>0</wp14:pctWidth>
            </wp14:sizeRelH>
            <wp14:sizeRelV relativeFrom="margin">
              <wp14:pctHeight>0</wp14:pctHeight>
            </wp14:sizeRelV>
          </wp:anchor>
        </w:drawing>
      </w:r>
      <w:r w:rsidRPr="00A81B8D">
        <w:rPr>
          <w:rFonts w:ascii="NTPreCursive" w:hAnsi="NTPreCursive"/>
          <w:sz w:val="32"/>
          <w:highlight w:val="cyan"/>
        </w:rPr>
        <w:t xml:space="preserve">Please complete all the activities and worksheet questions on paper and upload a photograph of them onto class dojo. </w:t>
      </w:r>
      <w:r>
        <w:rPr>
          <w:rFonts w:ascii="NTPreCursive" w:hAnsi="NTPreCursive"/>
          <w:sz w:val="32"/>
          <w:highlight w:val="cyan"/>
        </w:rPr>
        <w:t>Please also upload a photograph of the completed quiz.</w:t>
      </w:r>
    </w:p>
    <w:sectPr w:rsidR="00AF15A5" w:rsidRPr="00A81B8D" w:rsidSect="00C70A1F">
      <w:pgSz w:w="11906" w:h="16838"/>
      <w:pgMar w:top="1440" w:right="1440" w:bottom="1440" w:left="1440" w:header="708" w:footer="708"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1F"/>
    <w:rsid w:val="00954521"/>
    <w:rsid w:val="00A81B8D"/>
    <w:rsid w:val="00AF15A5"/>
    <w:rsid w:val="00B574BA"/>
    <w:rsid w:val="00C15E8F"/>
    <w:rsid w:val="00C70A1F"/>
    <w:rsid w:val="00C95460"/>
    <w:rsid w:val="00CB2467"/>
    <w:rsid w:val="00DC262C"/>
    <w:rsid w:val="00DD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1231"/>
  <w15:chartTrackingRefBased/>
  <w15:docId w15:val="{214754A4-35E2-4131-B623-AED26CDD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5A5"/>
    <w:rPr>
      <w:color w:val="0563C1" w:themeColor="hyperlink"/>
      <w:u w:val="single"/>
    </w:rPr>
  </w:style>
  <w:style w:type="character" w:styleId="FollowedHyperlink">
    <w:name w:val="FollowedHyperlink"/>
    <w:basedOn w:val="DefaultParagraphFont"/>
    <w:uiPriority w:val="99"/>
    <w:semiHidden/>
    <w:unhideWhenUsed/>
    <w:rsid w:val="00954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classroom.thenational.academy/lessons/recalling-the-4-times-table-cmt64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1B8A5CE92774B867C71E1058DC2FA" ma:contentTypeVersion="13" ma:contentTypeDescription="Create a new document." ma:contentTypeScope="" ma:versionID="f070784a7fdfb5f087a5e5317b3a5d74">
  <xsd:schema xmlns:xsd="http://www.w3.org/2001/XMLSchema" xmlns:xs="http://www.w3.org/2001/XMLSchema" xmlns:p="http://schemas.microsoft.com/office/2006/metadata/properties" xmlns:ns3="6cb5e6f3-f841-4343-8071-dfe91f8c2cc2" xmlns:ns4="929b29e9-f6b8-4128-9cbf-b8703336c9ca" targetNamespace="http://schemas.microsoft.com/office/2006/metadata/properties" ma:root="true" ma:fieldsID="451d20882601572f707de19df87203e0" ns3:_="" ns4:_="">
    <xsd:import namespace="6cb5e6f3-f841-4343-8071-dfe91f8c2cc2"/>
    <xsd:import namespace="929b29e9-f6b8-4128-9cbf-b8703336c9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5e6f3-f841-4343-8071-dfe91f8c2c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b29e9-f6b8-4128-9cbf-b8703336c9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874E0-307D-454B-9197-5E93237C1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5e6f3-f841-4343-8071-dfe91f8c2cc2"/>
    <ds:schemaRef ds:uri="929b29e9-f6b8-4128-9cbf-b8703336c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EC0D8-035C-4920-A5DB-8E48A3CC9820}">
  <ds:schemaRefs>
    <ds:schemaRef ds:uri="http://purl.org/dc/dcmitype/"/>
    <ds:schemaRef ds:uri="6cb5e6f3-f841-4343-8071-dfe91f8c2cc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29b29e9-f6b8-4128-9cbf-b8703336c9ca"/>
    <ds:schemaRef ds:uri="http://www.w3.org/XML/1998/namespace"/>
  </ds:schemaRefs>
</ds:datastoreItem>
</file>

<file path=customXml/itemProps3.xml><?xml version="1.0" encoding="utf-8"?>
<ds:datastoreItem xmlns:ds="http://schemas.openxmlformats.org/officeDocument/2006/customXml" ds:itemID="{073E7044-B47C-4F44-B97D-4CB31F18E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Housley</dc:creator>
  <cp:keywords/>
  <dc:description/>
  <cp:lastModifiedBy>Jodie Kaye</cp:lastModifiedBy>
  <cp:revision>3</cp:revision>
  <dcterms:created xsi:type="dcterms:W3CDTF">2021-01-05T15:35:00Z</dcterms:created>
  <dcterms:modified xsi:type="dcterms:W3CDTF">2021-01-05T15:57:00Z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0x0101004521B8A5CE92774B867C71E1058DC2FA</vt:lpwstr>
  </property>
</Properties>
</file>