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D5B1" w14:textId="77777777" w:rsidR="00732D5D" w:rsidRPr="00885A55" w:rsidRDefault="00732D5D" w:rsidP="00732D5D">
      <w:pPr>
        <w:jc w:val="center"/>
        <w:rPr>
          <w:rFonts w:ascii="Courier" w:hAnsi="Courier"/>
          <w:sz w:val="36"/>
          <w:szCs w:val="36"/>
        </w:rPr>
      </w:pPr>
      <w:r w:rsidRPr="000519CF">
        <w:rPr>
          <w:rFonts w:ascii="Courier" w:hAnsi="Courier"/>
          <w:sz w:val="44"/>
          <w:szCs w:val="44"/>
        </w:rPr>
        <w:t>Maths</w:t>
      </w:r>
    </w:p>
    <w:p w14:paraId="5FB171A4" w14:textId="5CD3D203" w:rsidR="00732D5D" w:rsidRPr="00732D5D" w:rsidRDefault="00732D5D" w:rsidP="006C665E">
      <w:pPr>
        <w:jc w:val="center"/>
        <w:rPr>
          <w:rFonts w:ascii="Courier" w:hAnsi="Courier"/>
          <w:sz w:val="32"/>
          <w:szCs w:val="32"/>
        </w:rPr>
      </w:pPr>
      <w:r w:rsidRPr="00732D5D">
        <w:rPr>
          <w:rFonts w:ascii="Courier" w:hAnsi="Courier"/>
          <w:sz w:val="32"/>
          <w:szCs w:val="32"/>
        </w:rPr>
        <w:t xml:space="preserve">Week 1: </w:t>
      </w:r>
      <w:r w:rsidR="00187C01">
        <w:rPr>
          <w:rFonts w:ascii="Courier" w:hAnsi="Courier"/>
          <w:sz w:val="32"/>
          <w:szCs w:val="32"/>
        </w:rPr>
        <w:t>Wednesday</w:t>
      </w:r>
      <w:r w:rsidR="00687618">
        <w:rPr>
          <w:rFonts w:ascii="Courier" w:hAnsi="Courier"/>
          <w:sz w:val="32"/>
          <w:szCs w:val="32"/>
        </w:rPr>
        <w:t xml:space="preserve"> 29</w:t>
      </w:r>
      <w:r w:rsidR="00687618" w:rsidRPr="00687618">
        <w:rPr>
          <w:rFonts w:ascii="Courier" w:hAnsi="Courier"/>
          <w:sz w:val="32"/>
          <w:szCs w:val="32"/>
          <w:vertAlign w:val="superscript"/>
        </w:rPr>
        <w:t>th</w:t>
      </w:r>
      <w:r w:rsidR="00687618">
        <w:rPr>
          <w:rFonts w:ascii="Courier" w:hAnsi="Courier"/>
          <w:sz w:val="32"/>
          <w:szCs w:val="32"/>
        </w:rPr>
        <w:t xml:space="preserve"> April 2020</w:t>
      </w:r>
    </w:p>
    <w:p w14:paraId="35617985" w14:textId="12209EBB" w:rsidR="00732D5D" w:rsidRPr="00732D5D" w:rsidRDefault="00732D5D" w:rsidP="00732D5D">
      <w:pPr>
        <w:jc w:val="center"/>
        <w:rPr>
          <w:rFonts w:ascii="Courier" w:hAnsi="Courier"/>
          <w:sz w:val="32"/>
          <w:szCs w:val="32"/>
        </w:rPr>
      </w:pPr>
      <w:r w:rsidRPr="00732D5D">
        <w:rPr>
          <w:rFonts w:ascii="Courier" w:hAnsi="Courier"/>
          <w:sz w:val="32"/>
          <w:szCs w:val="32"/>
        </w:rPr>
        <w:t xml:space="preserve">Today we </w:t>
      </w:r>
      <w:r w:rsidR="004E74AA">
        <w:rPr>
          <w:rFonts w:ascii="Courier" w:hAnsi="Courier"/>
          <w:sz w:val="32"/>
          <w:szCs w:val="32"/>
        </w:rPr>
        <w:t xml:space="preserve">are going to </w:t>
      </w:r>
      <w:r w:rsidR="00687618">
        <w:rPr>
          <w:rFonts w:ascii="Courier" w:hAnsi="Courier"/>
          <w:sz w:val="32"/>
          <w:szCs w:val="32"/>
        </w:rPr>
        <w:t xml:space="preserve">look at find half of a number. </w:t>
      </w:r>
      <w:r w:rsidR="004E74AA">
        <w:rPr>
          <w:rFonts w:ascii="Courier" w:hAnsi="Courier"/>
          <w:sz w:val="32"/>
          <w:szCs w:val="32"/>
        </w:rPr>
        <w:t xml:space="preserve"> </w:t>
      </w:r>
      <w:r w:rsidRPr="00732D5D">
        <w:rPr>
          <w:rFonts w:ascii="Courier" w:hAnsi="Courier"/>
          <w:sz w:val="32"/>
          <w:szCs w:val="32"/>
        </w:rPr>
        <w:t xml:space="preserve"> </w:t>
      </w:r>
    </w:p>
    <w:p w14:paraId="777FAE17" w14:textId="2337A8FE" w:rsidR="00732D5D" w:rsidRPr="00732D5D" w:rsidRDefault="00687618" w:rsidP="00732D5D">
      <w:pPr>
        <w:jc w:val="center"/>
        <w:rPr>
          <w:rFonts w:ascii="Courier" w:hAnsi="Courier"/>
          <w:sz w:val="32"/>
          <w:szCs w:val="32"/>
        </w:rPr>
      </w:pPr>
      <w:r>
        <w:rPr>
          <w:rFonts w:ascii="Courier" w:hAnsi="Courier"/>
          <w:sz w:val="32"/>
          <w:szCs w:val="32"/>
        </w:rPr>
        <w:t xml:space="preserve">Remember finding half of a number means sharing it </w:t>
      </w:r>
      <w:r w:rsidRPr="00687618">
        <w:rPr>
          <w:rFonts w:ascii="Courier" w:hAnsi="Courier"/>
          <w:b/>
          <w:bCs/>
          <w:sz w:val="32"/>
          <w:szCs w:val="32"/>
        </w:rPr>
        <w:t>equally</w:t>
      </w:r>
      <w:r>
        <w:rPr>
          <w:rFonts w:ascii="Courier" w:hAnsi="Courier"/>
          <w:sz w:val="32"/>
          <w:szCs w:val="32"/>
        </w:rPr>
        <w:t xml:space="preserve"> between </w:t>
      </w:r>
      <w:r w:rsidRPr="00687618">
        <w:rPr>
          <w:rFonts w:ascii="Courier" w:hAnsi="Courier"/>
          <w:b/>
          <w:bCs/>
          <w:sz w:val="32"/>
          <w:szCs w:val="32"/>
        </w:rPr>
        <w:t>2</w:t>
      </w:r>
      <w:r w:rsidR="00AC0B79">
        <w:rPr>
          <w:rFonts w:ascii="Courier" w:hAnsi="Courier"/>
          <w:b/>
          <w:bCs/>
          <w:sz w:val="32"/>
          <w:szCs w:val="32"/>
        </w:rPr>
        <w:t>.</w:t>
      </w:r>
    </w:p>
    <w:p w14:paraId="1190BE2E" w14:textId="2760628A" w:rsidR="00687618" w:rsidRDefault="00687618" w:rsidP="00732D5D">
      <w:pPr>
        <w:jc w:val="center"/>
        <w:rPr>
          <w:rFonts w:ascii="Courier" w:hAnsi="Courier"/>
          <w:sz w:val="32"/>
          <w:szCs w:val="32"/>
        </w:rPr>
      </w:pPr>
      <w:r>
        <w:rPr>
          <w:rFonts w:ascii="Courier" w:hAnsi="Courier"/>
          <w:sz w:val="32"/>
          <w:szCs w:val="32"/>
        </w:rPr>
        <w:t xml:space="preserve">Gather some objects that you can share equally. </w:t>
      </w:r>
    </w:p>
    <w:p w14:paraId="4598C77C" w14:textId="62651690" w:rsidR="00687618" w:rsidRDefault="00687618" w:rsidP="00732D5D">
      <w:pPr>
        <w:jc w:val="center"/>
        <w:rPr>
          <w:rFonts w:ascii="Courier" w:hAnsi="Courier"/>
          <w:sz w:val="32"/>
          <w:szCs w:val="32"/>
        </w:rPr>
      </w:pPr>
      <w:r w:rsidRPr="006876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5A4AB52" wp14:editId="7F3EF438">
            <wp:simplePos x="0" y="0"/>
            <wp:positionH relativeFrom="column">
              <wp:posOffset>60960</wp:posOffset>
            </wp:positionH>
            <wp:positionV relativeFrom="paragraph">
              <wp:posOffset>206375</wp:posOffset>
            </wp:positionV>
            <wp:extent cx="2590800" cy="5839581"/>
            <wp:effectExtent l="0" t="0" r="0" b="2540"/>
            <wp:wrapSquare wrapText="bothSides"/>
            <wp:docPr id="5" name="Picture 5" descr="Counting in 2s Shoe Themed Display Poster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unting in 2s Shoe Themed Display Posters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4" t="12250" r="76332" b="12117"/>
                    <a:stretch/>
                  </pic:blipFill>
                  <pic:spPr bwMode="auto">
                    <a:xfrm>
                      <a:off x="0" y="0"/>
                      <a:ext cx="2590800" cy="583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6B332" w14:textId="00DA8EBB" w:rsidR="00732D5D" w:rsidRDefault="00732D5D" w:rsidP="00732D5D">
      <w:pPr>
        <w:jc w:val="center"/>
        <w:rPr>
          <w:rFonts w:ascii="Courier" w:hAnsi="Courier"/>
          <w:sz w:val="32"/>
          <w:szCs w:val="32"/>
        </w:rPr>
      </w:pPr>
      <w:r w:rsidRPr="00732D5D">
        <w:rPr>
          <w:rFonts w:ascii="Courier" w:hAnsi="Courier"/>
          <w:sz w:val="32"/>
          <w:szCs w:val="32"/>
        </w:rPr>
        <w:t>Choose a number</w:t>
      </w:r>
      <w:r w:rsidR="00687618">
        <w:rPr>
          <w:rFonts w:ascii="Courier" w:hAnsi="Courier"/>
          <w:sz w:val="32"/>
          <w:szCs w:val="32"/>
        </w:rPr>
        <w:t xml:space="preserve"> and then try and find half by sharing i</w:t>
      </w:r>
      <w:r w:rsidR="00AC0B79">
        <w:rPr>
          <w:rFonts w:ascii="Courier" w:hAnsi="Courier"/>
          <w:sz w:val="32"/>
          <w:szCs w:val="32"/>
        </w:rPr>
        <w:t>t</w:t>
      </w:r>
      <w:r w:rsidR="00687618">
        <w:rPr>
          <w:rFonts w:ascii="Courier" w:hAnsi="Courier"/>
          <w:sz w:val="32"/>
          <w:szCs w:val="32"/>
        </w:rPr>
        <w:t xml:space="preserve"> equally between two. You could do this sharing between t</w:t>
      </w:r>
      <w:r w:rsidR="00AC0B79">
        <w:rPr>
          <w:rFonts w:ascii="Courier" w:hAnsi="Courier"/>
          <w:sz w:val="32"/>
          <w:szCs w:val="32"/>
        </w:rPr>
        <w:t>w</w:t>
      </w:r>
      <w:r w:rsidR="00687618">
        <w:rPr>
          <w:rFonts w:ascii="Courier" w:hAnsi="Courier"/>
          <w:sz w:val="32"/>
          <w:szCs w:val="32"/>
        </w:rPr>
        <w:t xml:space="preserve">o objects e.g. plates or bowls or share them between you and an adult. </w:t>
      </w:r>
    </w:p>
    <w:p w14:paraId="299226B6" w14:textId="66E3E93C" w:rsidR="00687618" w:rsidRDefault="00687618" w:rsidP="00732D5D">
      <w:pPr>
        <w:jc w:val="center"/>
        <w:rPr>
          <w:rFonts w:ascii="Courier" w:hAnsi="Courier"/>
          <w:sz w:val="32"/>
          <w:szCs w:val="32"/>
        </w:rPr>
      </w:pPr>
    </w:p>
    <w:p w14:paraId="507789D3" w14:textId="41A5965A" w:rsidR="00687618" w:rsidRDefault="00687618" w:rsidP="00732D5D">
      <w:pPr>
        <w:jc w:val="center"/>
        <w:rPr>
          <w:rFonts w:ascii="Courier" w:hAnsi="Courier"/>
          <w:sz w:val="32"/>
          <w:szCs w:val="32"/>
        </w:rPr>
      </w:pPr>
      <w:r>
        <w:rPr>
          <w:rFonts w:ascii="Courier" w:hAnsi="Courier"/>
          <w:sz w:val="32"/>
          <w:szCs w:val="32"/>
        </w:rPr>
        <w:t xml:space="preserve">Remember to take pictures of finding half to share on Class Dojo. </w:t>
      </w:r>
    </w:p>
    <w:p w14:paraId="694D30B8" w14:textId="1368BD54" w:rsidR="00687618" w:rsidRPr="00687618" w:rsidRDefault="00687618" w:rsidP="00687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761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68761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"https://images.twinkl.co.uk/tw1n/image/private/t_630/image_repo/bc/98/T-C-7148-Counting-in-2-Shoe-Themed-Display-Posters.jpg" \* MERGEFORMATINET </w:instrText>
      </w:r>
      <w:r w:rsidRPr="0068761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C4B49F4" w14:textId="2187661C" w:rsidR="00B44B49" w:rsidRDefault="00B44B49" w:rsidP="00732D5D">
      <w:pPr>
        <w:jc w:val="center"/>
        <w:rPr>
          <w:rFonts w:ascii="Courier" w:hAnsi="Courier"/>
          <w:sz w:val="32"/>
          <w:szCs w:val="32"/>
        </w:rPr>
      </w:pPr>
    </w:p>
    <w:p w14:paraId="364B8249" w14:textId="77777777" w:rsidR="00B44B49" w:rsidRDefault="00B44B49" w:rsidP="00732D5D">
      <w:pPr>
        <w:jc w:val="center"/>
        <w:rPr>
          <w:rFonts w:ascii="Courier" w:hAnsi="Courier"/>
          <w:sz w:val="32"/>
          <w:szCs w:val="32"/>
        </w:rPr>
      </w:pPr>
    </w:p>
    <w:p w14:paraId="57E45BC4" w14:textId="77777777" w:rsidR="00B44B49" w:rsidRDefault="00B44B49" w:rsidP="00732D5D">
      <w:pPr>
        <w:jc w:val="center"/>
        <w:rPr>
          <w:rFonts w:ascii="Courier" w:hAnsi="Courier"/>
          <w:sz w:val="32"/>
          <w:szCs w:val="32"/>
        </w:rPr>
      </w:pPr>
    </w:p>
    <w:p w14:paraId="3F4C7D87" w14:textId="77777777" w:rsidR="00B44B49" w:rsidRDefault="00B44B49" w:rsidP="00732D5D">
      <w:pPr>
        <w:jc w:val="center"/>
        <w:rPr>
          <w:rFonts w:ascii="Courier" w:hAnsi="Courier"/>
          <w:sz w:val="32"/>
          <w:szCs w:val="32"/>
        </w:rPr>
      </w:pPr>
    </w:p>
    <w:p w14:paraId="4B65B116" w14:textId="77777777" w:rsidR="00B44B49" w:rsidRDefault="00B44B49" w:rsidP="00732D5D">
      <w:pPr>
        <w:jc w:val="center"/>
        <w:rPr>
          <w:rFonts w:ascii="Courier" w:hAnsi="Courier"/>
          <w:sz w:val="32"/>
          <w:szCs w:val="32"/>
        </w:rPr>
      </w:pPr>
    </w:p>
    <w:p w14:paraId="2C211AA3" w14:textId="77777777" w:rsidR="00B44B49" w:rsidRDefault="00B44B49" w:rsidP="00732D5D">
      <w:pPr>
        <w:jc w:val="center"/>
        <w:rPr>
          <w:rFonts w:ascii="Courier" w:hAnsi="Courier"/>
          <w:sz w:val="32"/>
          <w:szCs w:val="32"/>
        </w:rPr>
      </w:pPr>
    </w:p>
    <w:p w14:paraId="1EB76FDE" w14:textId="76CF96EE" w:rsidR="001E78C3" w:rsidRPr="004A0630" w:rsidRDefault="001E78C3">
      <w:pPr>
        <w:rPr>
          <w:rFonts w:ascii="Comic Sans MS" w:hAnsi="Comic Sans MS"/>
        </w:rPr>
      </w:pPr>
    </w:p>
    <w:sectPr w:rsidR="001E78C3" w:rsidRPr="004A0630" w:rsidSect="00B81FFF">
      <w:pgSz w:w="11906" w:h="16838"/>
      <w:pgMar w:top="1440" w:right="1440" w:bottom="1440" w:left="1440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30"/>
    <w:rsid w:val="000519CF"/>
    <w:rsid w:val="00187C01"/>
    <w:rsid w:val="001E78C3"/>
    <w:rsid w:val="002A5FF9"/>
    <w:rsid w:val="004A0630"/>
    <w:rsid w:val="004E74AA"/>
    <w:rsid w:val="00687618"/>
    <w:rsid w:val="006C665E"/>
    <w:rsid w:val="00732D5D"/>
    <w:rsid w:val="00885A55"/>
    <w:rsid w:val="009041F3"/>
    <w:rsid w:val="009E230C"/>
    <w:rsid w:val="009E5A35"/>
    <w:rsid w:val="00AC0B79"/>
    <w:rsid w:val="00B44B49"/>
    <w:rsid w:val="00B81FFF"/>
    <w:rsid w:val="00C4553A"/>
    <w:rsid w:val="00C85417"/>
    <w:rsid w:val="00D23CAB"/>
    <w:rsid w:val="00D54C11"/>
    <w:rsid w:val="00DF4B11"/>
    <w:rsid w:val="00E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Bethany Glossop</cp:lastModifiedBy>
  <cp:revision>3</cp:revision>
  <dcterms:created xsi:type="dcterms:W3CDTF">2020-04-21T10:28:00Z</dcterms:created>
  <dcterms:modified xsi:type="dcterms:W3CDTF">2020-04-21T11:23:00Z</dcterms:modified>
</cp:coreProperties>
</file>