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53" w:rsidRPr="00BB4826" w:rsidRDefault="004562CB">
      <w:pPr>
        <w:rPr>
          <w:rFonts w:ascii="Arial Black" w:hAnsi="Arial Black"/>
        </w:rPr>
      </w:pPr>
      <w:r w:rsidRPr="00BB4826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2651760</wp:posOffset>
            </wp:positionH>
            <wp:positionV relativeFrom="paragraph">
              <wp:posOffset>276225</wp:posOffset>
            </wp:positionV>
            <wp:extent cx="301498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27" y="21357"/>
                <wp:lineTo x="21427" y="0"/>
                <wp:lineTo x="0" y="0"/>
              </wp:wrapPolygon>
            </wp:wrapThrough>
            <wp:docPr id="2" name="Picture 2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826" w:rsidRPr="00803A24" w:rsidRDefault="00BB4826">
      <w:pPr>
        <w:rPr>
          <w:rFonts w:ascii="Arial Black" w:hAnsi="Arial Black"/>
          <w:b/>
          <w:bCs/>
          <w:color w:val="2E74B5" w:themeColor="accent1" w:themeShade="BF"/>
          <w:sz w:val="32"/>
          <w:szCs w:val="32"/>
          <w:shd w:val="clear" w:color="auto" w:fill="F8F8F8"/>
        </w:rPr>
      </w:pPr>
      <w:r w:rsidRPr="00803A24">
        <w:rPr>
          <w:rFonts w:ascii="Arial Black" w:hAnsi="Arial Black"/>
          <w:b/>
          <w:bCs/>
          <w:color w:val="2E74B5" w:themeColor="accent1" w:themeShade="BF"/>
          <w:sz w:val="32"/>
          <w:szCs w:val="32"/>
          <w:shd w:val="clear" w:color="auto" w:fill="F8F8F8"/>
        </w:rPr>
        <w:t>Week 2 Decimal and fraction equivalence</w:t>
      </w:r>
    </w:p>
    <w:p w:rsidR="00803A24" w:rsidRPr="00803A24" w:rsidRDefault="00803A24">
      <w:pPr>
        <w:rPr>
          <w:rFonts w:ascii="Arial Black" w:hAnsi="Arial Black"/>
          <w:color w:val="5B9BD5" w:themeColor="accent1"/>
          <w:sz w:val="28"/>
          <w:szCs w:val="28"/>
          <w:shd w:val="clear" w:color="auto" w:fill="F8F8F8"/>
        </w:rPr>
      </w:pPr>
      <w:r w:rsidRPr="00803A24">
        <w:rPr>
          <w:rFonts w:ascii="Arial Black" w:hAnsi="Arial Black"/>
          <w:color w:val="5B9BD5" w:themeColor="accent1"/>
          <w:sz w:val="28"/>
          <w:szCs w:val="28"/>
          <w:shd w:val="clear" w:color="auto" w:fill="F8F8F8"/>
        </w:rPr>
        <w:t>This week</w:t>
      </w:r>
      <w:r w:rsidRPr="00803A24">
        <w:rPr>
          <w:rFonts w:ascii="Arial Black" w:hAnsi="Arial Black"/>
          <w:color w:val="5B9BD5" w:themeColor="accent1"/>
          <w:sz w:val="28"/>
          <w:szCs w:val="28"/>
          <w:shd w:val="clear" w:color="auto" w:fill="F8F8F8"/>
        </w:rPr>
        <w:t>, we will be learning how to compare equivalen</w:t>
      </w:r>
      <w:bookmarkStart w:id="0" w:name="_GoBack"/>
      <w:bookmarkEnd w:id="0"/>
      <w:r w:rsidRPr="00803A24">
        <w:rPr>
          <w:rFonts w:ascii="Arial Black" w:hAnsi="Arial Black"/>
          <w:color w:val="5B9BD5" w:themeColor="accent1"/>
          <w:sz w:val="28"/>
          <w:szCs w:val="28"/>
          <w:shd w:val="clear" w:color="auto" w:fill="F8F8F8"/>
        </w:rPr>
        <w:t>t decimals and fractions.</w:t>
      </w:r>
    </w:p>
    <w:p w:rsidR="004562CB" w:rsidRPr="000C02E6" w:rsidRDefault="004562CB">
      <w:pPr>
        <w:rPr>
          <w:b/>
          <w:i/>
          <w:color w:val="FF0000"/>
          <w:sz w:val="24"/>
          <w:szCs w:val="24"/>
        </w:rPr>
      </w:pPr>
      <w:r w:rsidRPr="000C02E6">
        <w:rPr>
          <w:b/>
          <w:i/>
          <w:color w:val="FF0000"/>
          <w:sz w:val="24"/>
          <w:szCs w:val="24"/>
        </w:rPr>
        <w:t xml:space="preserve">Click on the links </w:t>
      </w:r>
      <w:r w:rsidR="000C02E6" w:rsidRPr="000C02E6">
        <w:rPr>
          <w:b/>
          <w:i/>
          <w:color w:val="FF0000"/>
          <w:sz w:val="24"/>
          <w:szCs w:val="24"/>
        </w:rPr>
        <w:t xml:space="preserve">below </w:t>
      </w:r>
      <w:r w:rsidRPr="000C02E6">
        <w:rPr>
          <w:b/>
          <w:i/>
          <w:color w:val="FF0000"/>
          <w:sz w:val="24"/>
          <w:szCs w:val="24"/>
        </w:rPr>
        <w:t xml:space="preserve">to access the learning for each day. </w:t>
      </w:r>
    </w:p>
    <w:p w:rsidR="004562CB" w:rsidRDefault="004562CB">
      <w:pPr>
        <w:rPr>
          <w:b/>
          <w:i/>
          <w:color w:val="FF0000"/>
          <w:sz w:val="24"/>
          <w:szCs w:val="24"/>
        </w:rPr>
      </w:pPr>
      <w:r w:rsidRPr="000C02E6">
        <w:rPr>
          <w:b/>
          <w:i/>
          <w:color w:val="FF0000"/>
          <w:sz w:val="24"/>
          <w:szCs w:val="24"/>
        </w:rPr>
        <w:t xml:space="preserve">You can work on paper </w:t>
      </w:r>
      <w:r w:rsidR="00DD4B0D" w:rsidRPr="000C02E6">
        <w:rPr>
          <w:b/>
          <w:i/>
          <w:color w:val="FF0000"/>
          <w:sz w:val="24"/>
          <w:szCs w:val="24"/>
        </w:rPr>
        <w:t>(but you don’t have to)</w:t>
      </w:r>
      <w:r w:rsidR="000C02E6" w:rsidRPr="000C02E6">
        <w:rPr>
          <w:b/>
          <w:i/>
          <w:color w:val="FF0000"/>
          <w:sz w:val="24"/>
          <w:szCs w:val="24"/>
        </w:rPr>
        <w:t xml:space="preserve"> or click on the screen</w:t>
      </w:r>
      <w:r w:rsidR="00DD4B0D" w:rsidRPr="000C02E6">
        <w:rPr>
          <w:b/>
          <w:i/>
          <w:color w:val="FF0000"/>
          <w:sz w:val="24"/>
          <w:szCs w:val="24"/>
        </w:rPr>
        <w:t xml:space="preserve"> </w:t>
      </w:r>
      <w:r w:rsidRPr="000C02E6">
        <w:rPr>
          <w:b/>
          <w:i/>
          <w:color w:val="FF0000"/>
          <w:sz w:val="24"/>
          <w:szCs w:val="24"/>
        </w:rPr>
        <w:t>and upload a photo onto Class Dojo showing your completed work.</w:t>
      </w:r>
      <w:r w:rsidR="00DD4B0D" w:rsidRPr="000C02E6">
        <w:rPr>
          <w:b/>
          <w:i/>
          <w:color w:val="FF0000"/>
          <w:sz w:val="24"/>
          <w:szCs w:val="24"/>
        </w:rPr>
        <w:t xml:space="preserve"> </w:t>
      </w:r>
    </w:p>
    <w:p w:rsidR="003E71EA" w:rsidRPr="00803A24" w:rsidRDefault="003E71EA">
      <w:pPr>
        <w:rPr>
          <w:b/>
          <w:i/>
          <w:color w:val="1F4E79" w:themeColor="accent1" w:themeShade="80"/>
          <w:sz w:val="28"/>
          <w:szCs w:val="28"/>
        </w:rPr>
      </w:pPr>
      <w:r w:rsidRPr="00803A24">
        <w:rPr>
          <w:b/>
          <w:i/>
          <w:color w:val="1F4E79" w:themeColor="accent1" w:themeShade="80"/>
          <w:sz w:val="28"/>
          <w:szCs w:val="28"/>
        </w:rPr>
        <w:t xml:space="preserve">These activities have been designed so that you can complete 1 or more activity a day. You do not have to stick to the schedule below and you can merge the days together if you wish to.  </w:t>
      </w:r>
    </w:p>
    <w:p w:rsidR="00DD4B0D" w:rsidRPr="00803A24" w:rsidRDefault="00234153">
      <w:pPr>
        <w:rPr>
          <w:b/>
          <w:sz w:val="24"/>
          <w:szCs w:val="24"/>
        </w:rPr>
      </w:pPr>
      <w:r w:rsidRPr="00803A24">
        <w:rPr>
          <w:b/>
          <w:sz w:val="24"/>
          <w:szCs w:val="24"/>
        </w:rPr>
        <w:t>Day 1</w:t>
      </w:r>
      <w:r w:rsidR="00DD4B0D" w:rsidRPr="00803A24">
        <w:rPr>
          <w:b/>
          <w:sz w:val="24"/>
          <w:szCs w:val="24"/>
        </w:rPr>
        <w:t>- Quiz</w:t>
      </w:r>
    </w:p>
    <w:p w:rsidR="00803A24" w:rsidRDefault="00803A24">
      <w:pPr>
        <w:rPr>
          <w:sz w:val="24"/>
          <w:szCs w:val="24"/>
        </w:rPr>
      </w:pPr>
      <w:hyperlink r:id="rId7" w:history="1">
        <w:r w:rsidRPr="00695541">
          <w:rPr>
            <w:rStyle w:val="Hyperlink"/>
            <w:sz w:val="24"/>
            <w:szCs w:val="24"/>
          </w:rPr>
          <w:t>https://www.thenational.academy/year-6/maths/decimal-and-fraction-equivalence-year-6-wk2-1</w:t>
        </w:r>
      </w:hyperlink>
    </w:p>
    <w:p w:rsidR="00234153" w:rsidRPr="00803A24" w:rsidRDefault="00234153">
      <w:pPr>
        <w:rPr>
          <w:b/>
          <w:sz w:val="24"/>
          <w:szCs w:val="24"/>
        </w:rPr>
      </w:pPr>
      <w:r w:rsidRPr="00803A24">
        <w:rPr>
          <w:b/>
          <w:sz w:val="24"/>
          <w:szCs w:val="24"/>
        </w:rPr>
        <w:t xml:space="preserve">Day 2 </w:t>
      </w:r>
      <w:r w:rsidR="00DD4B0D" w:rsidRPr="00803A24">
        <w:rPr>
          <w:b/>
          <w:sz w:val="24"/>
          <w:szCs w:val="24"/>
        </w:rPr>
        <w:t>-Video</w:t>
      </w:r>
    </w:p>
    <w:p w:rsidR="00803A24" w:rsidRPr="00803A24" w:rsidRDefault="00803A24">
      <w:pPr>
        <w:rPr>
          <w:sz w:val="24"/>
          <w:szCs w:val="24"/>
        </w:rPr>
      </w:pPr>
      <w:hyperlink r:id="rId8" w:history="1">
        <w:r w:rsidRPr="00803A24">
          <w:rPr>
            <w:rStyle w:val="Hyperlink"/>
            <w:sz w:val="24"/>
            <w:szCs w:val="24"/>
          </w:rPr>
          <w:t>https://www.thenational.academy/year-6/maths/decimal-and-fraction-equivalence-year-6-wk2-1</w:t>
        </w:r>
      </w:hyperlink>
    </w:p>
    <w:p w:rsidR="00234153" w:rsidRPr="00803A24" w:rsidRDefault="00234153">
      <w:pPr>
        <w:rPr>
          <w:b/>
          <w:sz w:val="24"/>
          <w:szCs w:val="24"/>
        </w:rPr>
      </w:pPr>
      <w:r w:rsidRPr="00803A24">
        <w:rPr>
          <w:b/>
          <w:sz w:val="24"/>
          <w:szCs w:val="24"/>
        </w:rPr>
        <w:t>Day 3</w:t>
      </w:r>
      <w:r w:rsidR="00DD4B0D" w:rsidRPr="00803A24">
        <w:rPr>
          <w:b/>
          <w:sz w:val="24"/>
          <w:szCs w:val="24"/>
        </w:rPr>
        <w:t>-Main Teaching</w:t>
      </w:r>
    </w:p>
    <w:p w:rsidR="00803A24" w:rsidRPr="00803A24" w:rsidRDefault="00803A24">
      <w:pPr>
        <w:rPr>
          <w:sz w:val="24"/>
          <w:szCs w:val="24"/>
        </w:rPr>
      </w:pPr>
      <w:hyperlink r:id="rId9" w:history="1">
        <w:r w:rsidRPr="00803A24">
          <w:rPr>
            <w:rStyle w:val="Hyperlink"/>
            <w:sz w:val="24"/>
            <w:szCs w:val="24"/>
          </w:rPr>
          <w:t>https://www.thenational.academy/year-6/maths/decimal-and-fraction-equivalence-year-6-wk2-1</w:t>
        </w:r>
      </w:hyperlink>
    </w:p>
    <w:p w:rsidR="003E71EA" w:rsidRPr="00803A24" w:rsidRDefault="00234153">
      <w:pPr>
        <w:rPr>
          <w:b/>
          <w:sz w:val="24"/>
          <w:szCs w:val="24"/>
        </w:rPr>
      </w:pPr>
      <w:r w:rsidRPr="00803A24">
        <w:rPr>
          <w:b/>
          <w:sz w:val="24"/>
          <w:szCs w:val="24"/>
        </w:rPr>
        <w:t>Day 4</w:t>
      </w:r>
      <w:r w:rsidR="00DD4B0D" w:rsidRPr="00803A24">
        <w:rPr>
          <w:b/>
          <w:sz w:val="24"/>
          <w:szCs w:val="24"/>
        </w:rPr>
        <w:t>- Quiz</w:t>
      </w:r>
    </w:p>
    <w:p w:rsidR="00803A24" w:rsidRPr="00803A24" w:rsidRDefault="00803A24">
      <w:pPr>
        <w:rPr>
          <w:sz w:val="24"/>
          <w:szCs w:val="24"/>
        </w:rPr>
      </w:pPr>
      <w:hyperlink r:id="rId10" w:history="1">
        <w:r w:rsidRPr="00803A24">
          <w:rPr>
            <w:rStyle w:val="Hyperlink"/>
            <w:sz w:val="24"/>
            <w:szCs w:val="24"/>
          </w:rPr>
          <w:t>https://www.thenational.academy/year-6/maths/decimal-and-fraction-equivalence-year-6-wk2-1</w:t>
        </w:r>
      </w:hyperlink>
    </w:p>
    <w:p w:rsidR="000C02E6" w:rsidRPr="00803A24" w:rsidRDefault="00131CC2">
      <w:pPr>
        <w:rPr>
          <w:b/>
          <w:sz w:val="24"/>
          <w:szCs w:val="24"/>
        </w:rPr>
      </w:pPr>
      <w:r w:rsidRPr="00803A24">
        <w:rPr>
          <w:b/>
          <w:sz w:val="24"/>
          <w:szCs w:val="24"/>
        </w:rPr>
        <w:t>Day 5 –</w:t>
      </w:r>
      <w:r w:rsidR="000C02E6" w:rsidRPr="00803A24">
        <w:rPr>
          <w:b/>
          <w:sz w:val="24"/>
          <w:szCs w:val="24"/>
        </w:rPr>
        <w:t xml:space="preserve"> </w:t>
      </w:r>
      <w:r w:rsidR="00111828" w:rsidRPr="00803A24">
        <w:rPr>
          <w:b/>
          <w:sz w:val="24"/>
          <w:szCs w:val="24"/>
        </w:rPr>
        <w:t>Develop your reasoning skills by completing these challenges</w:t>
      </w:r>
      <w:r w:rsidR="00BB4826" w:rsidRPr="00803A24">
        <w:rPr>
          <w:b/>
          <w:sz w:val="24"/>
          <w:szCs w:val="24"/>
        </w:rPr>
        <w:t>.</w:t>
      </w:r>
    </w:p>
    <w:p w:rsidR="00BB4826" w:rsidRPr="00803A24" w:rsidRDefault="00E512ED">
      <w:pPr>
        <w:rPr>
          <w:sz w:val="24"/>
          <w:szCs w:val="24"/>
        </w:rPr>
      </w:pPr>
      <w:hyperlink r:id="rId11" w:history="1">
        <w:r w:rsidR="00BB4826" w:rsidRPr="00803A24">
          <w:rPr>
            <w:rStyle w:val="Hyperlink"/>
            <w:sz w:val="24"/>
            <w:szCs w:val="24"/>
          </w:rPr>
          <w:t>https://www.bbc.co.uk/bitesize/articles/zhvx6v4</w:t>
        </w:r>
      </w:hyperlink>
    </w:p>
    <w:p w:rsidR="00BB4826" w:rsidRDefault="00BB4826"/>
    <w:p w:rsidR="00BB4826" w:rsidRDefault="00BB4826">
      <w:pPr>
        <w:rPr>
          <w:b/>
          <w:sz w:val="24"/>
          <w:szCs w:val="24"/>
        </w:rPr>
      </w:pPr>
    </w:p>
    <w:p w:rsidR="003E71EA" w:rsidRDefault="003E71EA"/>
    <w:p w:rsidR="00ED5FCB" w:rsidRDefault="00234153">
      <w:r>
        <w:t xml:space="preserve"> </w:t>
      </w:r>
    </w:p>
    <w:sectPr w:rsidR="00ED5FCB" w:rsidSect="00B37A79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nThickSmallGap" w:sz="24" w:space="24" w:color="1F4E79" w:themeColor="accent1" w:themeShade="80"/>
        <w:right w:val="thinThickSmall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ED" w:rsidRDefault="00E512ED" w:rsidP="00B37A79">
      <w:pPr>
        <w:spacing w:after="0" w:line="240" w:lineRule="auto"/>
      </w:pPr>
      <w:r>
        <w:separator/>
      </w:r>
    </w:p>
  </w:endnote>
  <w:endnote w:type="continuationSeparator" w:id="0">
    <w:p w:rsidR="00E512ED" w:rsidRDefault="00E512ED" w:rsidP="00B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ED" w:rsidRDefault="00E512ED" w:rsidP="00B37A79">
      <w:pPr>
        <w:spacing w:after="0" w:line="240" w:lineRule="auto"/>
      </w:pPr>
      <w:r>
        <w:separator/>
      </w:r>
    </w:p>
  </w:footnote>
  <w:footnote w:type="continuationSeparator" w:id="0">
    <w:p w:rsidR="00E512ED" w:rsidRDefault="00E512ED" w:rsidP="00B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C2" w:rsidRPr="000C02E6" w:rsidRDefault="003E2A26" w:rsidP="00131CC2">
    <w:pPr>
      <w:pStyle w:val="Header"/>
      <w:jc w:val="center"/>
      <w:rPr>
        <w:rFonts w:ascii="Arial Black" w:hAnsi="Arial Black"/>
        <w:b/>
        <w:color w:val="1F4E79" w:themeColor="accent1" w:themeShade="80"/>
        <w:sz w:val="36"/>
        <w:szCs w:val="36"/>
      </w:rPr>
    </w:pPr>
    <w:r>
      <w:rPr>
        <w:rFonts w:ascii="Arial Black" w:hAnsi="Arial Black"/>
        <w:b/>
        <w:color w:val="1F4E79" w:themeColor="accent1" w:themeShade="80"/>
        <w:sz w:val="36"/>
        <w:szCs w:val="36"/>
      </w:rPr>
      <w:t>Year 6</w:t>
    </w:r>
    <w:r w:rsidR="00131CC2" w:rsidRPr="000C02E6">
      <w:rPr>
        <w:rFonts w:ascii="Arial Black" w:hAnsi="Arial Black"/>
        <w:b/>
        <w:color w:val="1F4E79" w:themeColor="accent1" w:themeShade="80"/>
        <w:sz w:val="36"/>
        <w:szCs w:val="36"/>
      </w:rPr>
      <w:t xml:space="preserve"> Maths</w:t>
    </w:r>
  </w:p>
  <w:p w:rsidR="00131CC2" w:rsidRPr="000C02E6" w:rsidRDefault="00131CC2" w:rsidP="00131CC2">
    <w:pPr>
      <w:pStyle w:val="Header"/>
      <w:jc w:val="center"/>
      <w:rPr>
        <w:rFonts w:ascii="Arial Black" w:hAnsi="Arial Black"/>
        <w:b/>
        <w:color w:val="1F4E79" w:themeColor="accent1" w:themeShade="80"/>
        <w:sz w:val="32"/>
        <w:szCs w:val="32"/>
      </w:rPr>
    </w:pPr>
    <w:r w:rsidRPr="000C02E6">
      <w:rPr>
        <w:rFonts w:ascii="Arial Black" w:hAnsi="Arial Black"/>
        <w:b/>
        <w:color w:val="1F4E79" w:themeColor="accent1" w:themeShade="80"/>
        <w:sz w:val="32"/>
        <w:szCs w:val="32"/>
      </w:rPr>
      <w:t>Summer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3"/>
    <w:rsid w:val="0006566E"/>
    <w:rsid w:val="000C02E6"/>
    <w:rsid w:val="000D488E"/>
    <w:rsid w:val="00111828"/>
    <w:rsid w:val="00131CC2"/>
    <w:rsid w:val="001737EC"/>
    <w:rsid w:val="00193715"/>
    <w:rsid w:val="00234153"/>
    <w:rsid w:val="003E2A26"/>
    <w:rsid w:val="003E71EA"/>
    <w:rsid w:val="004562CB"/>
    <w:rsid w:val="00803A24"/>
    <w:rsid w:val="00A42A75"/>
    <w:rsid w:val="00AF006C"/>
    <w:rsid w:val="00AF3DA5"/>
    <w:rsid w:val="00B37A79"/>
    <w:rsid w:val="00BB4826"/>
    <w:rsid w:val="00DD4B0D"/>
    <w:rsid w:val="00E512ED"/>
    <w:rsid w:val="00F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4ACB"/>
  <w15:chartTrackingRefBased/>
  <w15:docId w15:val="{6AE09D4F-FCC3-4DB2-9D6C-40CB0E5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79"/>
  </w:style>
  <w:style w:type="paragraph" w:styleId="Footer">
    <w:name w:val="footer"/>
    <w:basedOn w:val="Normal"/>
    <w:link w:val="FooterChar"/>
    <w:uiPriority w:val="99"/>
    <w:unhideWhenUsed/>
    <w:rsid w:val="00B3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79"/>
  </w:style>
  <w:style w:type="character" w:styleId="Hyperlink">
    <w:name w:val="Hyperlink"/>
    <w:basedOn w:val="DefaultParagraphFont"/>
    <w:uiPriority w:val="99"/>
    <w:unhideWhenUsed/>
    <w:rsid w:val="00DD4B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4B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7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6/maths/decimal-and-fraction-equivalence-year-6-wk2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year-6/maths/decimal-and-fraction-equivalence-year-6-wk2-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articles/zhvx6v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henational.academy/year-6/maths/decimal-and-fraction-equivalence-year-6-wk2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6/maths/decimal-and-fraction-equivalence-year-6-wk2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10</cp:revision>
  <dcterms:created xsi:type="dcterms:W3CDTF">2020-04-22T11:54:00Z</dcterms:created>
  <dcterms:modified xsi:type="dcterms:W3CDTF">2020-04-28T15:42:00Z</dcterms:modified>
</cp:coreProperties>
</file>