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B396D" w14:textId="7AA757AC" w:rsidR="0020494B" w:rsidRPr="009F4D44" w:rsidRDefault="009F4D44" w:rsidP="009F4D44">
      <w:pPr>
        <w:jc w:val="center"/>
        <w:rPr>
          <w:rFonts w:ascii="Comic Sans MS" w:hAnsi="Comic Sans MS"/>
          <w:b/>
          <w:sz w:val="32"/>
          <w:u w:val="single"/>
        </w:rPr>
      </w:pPr>
      <w:r w:rsidRPr="009F4D44">
        <w:rPr>
          <w:rFonts w:ascii="Comic Sans MS" w:hAnsi="Comic Sans MS"/>
          <w:b/>
          <w:sz w:val="32"/>
          <w:u w:val="single"/>
        </w:rPr>
        <w:t>DT</w:t>
      </w:r>
      <w:r w:rsidR="007F781B" w:rsidRPr="009F4D44">
        <w:rPr>
          <w:rFonts w:ascii="Comic Sans MS" w:hAnsi="Comic Sans MS"/>
          <w:b/>
          <w:sz w:val="32"/>
          <w:u w:val="single"/>
        </w:rPr>
        <w:t xml:space="preserve"> –</w:t>
      </w:r>
      <w:r w:rsidRPr="009F4D44">
        <w:rPr>
          <w:rFonts w:ascii="Comic Sans MS" w:hAnsi="Comic Sans MS"/>
          <w:b/>
          <w:sz w:val="32"/>
          <w:u w:val="single"/>
        </w:rPr>
        <w:t xml:space="preserve"> </w:t>
      </w:r>
      <w:r w:rsidR="007F781B" w:rsidRPr="009F4D44">
        <w:rPr>
          <w:rFonts w:ascii="Comic Sans MS" w:hAnsi="Comic Sans MS"/>
          <w:b/>
          <w:sz w:val="32"/>
          <w:u w:val="single"/>
        </w:rPr>
        <w:t>Panpipes (Syrinx)</w:t>
      </w:r>
    </w:p>
    <w:p w14:paraId="6166F3DF" w14:textId="77777777" w:rsidR="007F781B" w:rsidRPr="007F781B" w:rsidRDefault="007F781B">
      <w:pPr>
        <w:rPr>
          <w:rFonts w:ascii="Comic Sans MS" w:hAnsi="Comic Sans MS"/>
        </w:rPr>
      </w:pPr>
      <w:r w:rsidRPr="007F781B">
        <w:rPr>
          <w:rFonts w:ascii="Comic Sans MS" w:hAnsi="Comic Sans MS"/>
        </w:rPr>
        <w:t>The panpipes (syrinx) was a musical wind instrument first used by the Ancient Greeks. They were most commonly used by shepherds. They were constructed from 4 to 18 cane tubes fastened together. Blowing across the top the different lengthened tubes would produce different notes.</w:t>
      </w:r>
    </w:p>
    <w:p w14:paraId="45A693CB" w14:textId="23C64EE5" w:rsidR="007F781B" w:rsidRPr="007F781B" w:rsidRDefault="00D03EBE">
      <w:pPr>
        <w:rPr>
          <w:rFonts w:ascii="Comic Sans MS" w:hAnsi="Comic Sans MS"/>
        </w:rPr>
      </w:pPr>
      <w:r>
        <w:rPr>
          <w:noProof/>
          <w:lang w:eastAsia="en-GB"/>
        </w:rPr>
        <w:drawing>
          <wp:anchor distT="0" distB="0" distL="114300" distR="114300" simplePos="0" relativeHeight="251613696" behindDoc="0" locked="0" layoutInCell="1" allowOverlap="1" wp14:anchorId="14E8FAD1" wp14:editId="2904A24D">
            <wp:simplePos x="0" y="0"/>
            <wp:positionH relativeFrom="column">
              <wp:posOffset>4254500</wp:posOffset>
            </wp:positionH>
            <wp:positionV relativeFrom="paragraph">
              <wp:posOffset>448310</wp:posOffset>
            </wp:positionV>
            <wp:extent cx="1727200" cy="2390140"/>
            <wp:effectExtent l="0" t="0" r="6350" b="0"/>
            <wp:wrapThrough wrapText="bothSides">
              <wp:wrapPolygon edited="0">
                <wp:start x="0" y="0"/>
                <wp:lineTo x="0" y="21348"/>
                <wp:lineTo x="21441" y="21348"/>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27200" cy="2390140"/>
                    </a:xfrm>
                    <a:prstGeom prst="rect">
                      <a:avLst/>
                    </a:prstGeom>
                  </pic:spPr>
                </pic:pic>
              </a:graphicData>
            </a:graphic>
            <wp14:sizeRelH relativeFrom="margin">
              <wp14:pctWidth>0</wp14:pctWidth>
            </wp14:sizeRelH>
            <wp14:sizeRelV relativeFrom="margin">
              <wp14:pctHeight>0</wp14:pctHeight>
            </wp14:sizeRelV>
          </wp:anchor>
        </w:drawing>
      </w:r>
      <w:r w:rsidR="007F781B" w:rsidRPr="007F781B">
        <w:rPr>
          <w:rFonts w:ascii="Comic Sans MS" w:hAnsi="Comic Sans MS"/>
        </w:rPr>
        <w:t>In Greek mythology, the</w:t>
      </w:r>
      <w:r>
        <w:rPr>
          <w:rFonts w:ascii="Comic Sans MS" w:hAnsi="Comic Sans MS"/>
        </w:rPr>
        <w:t xml:space="preserve"> half-human half-goat</w:t>
      </w:r>
      <w:r w:rsidR="007F781B" w:rsidRPr="007F781B">
        <w:rPr>
          <w:rFonts w:ascii="Comic Sans MS" w:hAnsi="Comic Sans MS"/>
        </w:rPr>
        <w:t xml:space="preserve"> god Pan (patron of shepherds) is credited with the creation of the panpipes.</w:t>
      </w:r>
    </w:p>
    <w:p w14:paraId="2280AE29" w14:textId="77777777" w:rsidR="00D03EBE" w:rsidRDefault="007F781B">
      <w:pPr>
        <w:rPr>
          <w:rFonts w:ascii="Comic Sans MS" w:hAnsi="Comic Sans MS"/>
          <w:i/>
        </w:rPr>
      </w:pPr>
      <w:r w:rsidRPr="007F781B">
        <w:rPr>
          <w:rFonts w:ascii="Comic Sans MS" w:hAnsi="Comic Sans MS"/>
          <w:i/>
        </w:rPr>
        <w:t>Pan had fallen in love with the nymph (pixie) Syrinx, daughter of the river god. She ran away from his attentions to Zeus, the King of Gods, and begged Zeus to save her. Just when Pan captured her, Zeus turned</w:t>
      </w:r>
      <w:r w:rsidR="00D03EBE">
        <w:rPr>
          <w:rFonts w:ascii="Comic Sans MS" w:hAnsi="Comic Sans MS"/>
          <w:i/>
        </w:rPr>
        <w:t xml:space="preserve"> Syrinx into reeds.</w:t>
      </w:r>
    </w:p>
    <w:p w14:paraId="3DA62573" w14:textId="3D208F9B" w:rsidR="007F781B" w:rsidRDefault="007F781B">
      <w:pPr>
        <w:rPr>
          <w:noProof/>
          <w:lang w:eastAsia="en-GB"/>
        </w:rPr>
      </w:pPr>
      <w:r w:rsidRPr="007F781B">
        <w:rPr>
          <w:rFonts w:ascii="Comic Sans MS" w:hAnsi="Comic Sans MS"/>
          <w:i/>
        </w:rPr>
        <w:t>Angered and annoyed, Pan smashed the reeds into pieces, but suddenly he was struck with remorse and regret and kissed the broken reeds, all that remained of his beloved Syrinx. As he kissed the reeds, he discovered that his breath could create sounds from them, and so he made the musical instrument that would carry Syrinx’s name.</w:t>
      </w:r>
      <w:r w:rsidR="00D03EBE" w:rsidRPr="00D03EBE">
        <w:rPr>
          <w:noProof/>
          <w:lang w:eastAsia="en-GB"/>
        </w:rPr>
        <w:t xml:space="preserve"> </w:t>
      </w:r>
    </w:p>
    <w:p w14:paraId="29F77C5A" w14:textId="7DB01A95" w:rsidR="00D03EBE" w:rsidRDefault="00D03EBE">
      <w:pPr>
        <w:rPr>
          <w:rFonts w:ascii="Comic Sans MS" w:hAnsi="Comic Sans MS"/>
          <w:b/>
          <w:noProof/>
          <w:lang w:eastAsia="en-GB"/>
        </w:rPr>
      </w:pPr>
      <w:r w:rsidRPr="00D03EBE">
        <w:rPr>
          <w:rFonts w:ascii="Comic Sans MS" w:hAnsi="Comic Sans MS"/>
          <w:b/>
          <w:noProof/>
          <w:u w:val="single"/>
          <w:lang w:eastAsia="en-GB"/>
        </w:rPr>
        <w:t>Task:</w:t>
      </w:r>
      <w:r w:rsidRPr="00D03EBE">
        <w:rPr>
          <w:rFonts w:ascii="Comic Sans MS" w:hAnsi="Comic Sans MS"/>
          <w:b/>
          <w:noProof/>
          <w:lang w:eastAsia="en-GB"/>
        </w:rPr>
        <w:t xml:space="preserve"> Can you create your own panpipes?</w:t>
      </w:r>
    </w:p>
    <w:p w14:paraId="166A5ECA" w14:textId="47D189D1" w:rsidR="00D03EBE" w:rsidRDefault="00D03EBE">
      <w:pPr>
        <w:rPr>
          <w:rFonts w:ascii="Comic Sans MS" w:hAnsi="Comic Sans MS"/>
          <w:noProof/>
          <w:lang w:eastAsia="en-GB"/>
        </w:rPr>
      </w:pPr>
      <w:r>
        <w:rPr>
          <w:rFonts w:ascii="Comic Sans MS" w:hAnsi="Comic Sans MS"/>
          <w:noProof/>
          <w:lang w:eastAsia="en-GB"/>
        </w:rPr>
        <w:t>You could use straws or cardboard tubes to create your own panpipes.</w:t>
      </w:r>
    </w:p>
    <w:p w14:paraId="09C339E9" w14:textId="26C3C0F4" w:rsidR="00D03EBE" w:rsidRDefault="00D03EBE" w:rsidP="00D03EBE">
      <w:pPr>
        <w:jc w:val="center"/>
        <w:rPr>
          <w:rFonts w:ascii="Comic Sans MS" w:hAnsi="Comic Sans MS"/>
          <w:b/>
          <w:noProof/>
          <w:color w:val="FF0000"/>
          <w:lang w:eastAsia="en-GB"/>
        </w:rPr>
      </w:pPr>
      <w:r w:rsidRPr="00D03EBE">
        <w:rPr>
          <w:rFonts w:ascii="Comic Sans MS" w:hAnsi="Comic Sans MS"/>
          <w:b/>
          <w:noProof/>
          <w:color w:val="FF0000"/>
          <w:lang w:eastAsia="en-GB"/>
        </w:rPr>
        <w:t>Take a picture of your musical instrument for your teacher on Class Dojo!</w:t>
      </w:r>
    </w:p>
    <w:p w14:paraId="7A8614DF" w14:textId="43178C49" w:rsidR="009F4D44" w:rsidRDefault="009F4D44" w:rsidP="00D03EBE">
      <w:pPr>
        <w:rPr>
          <w:rFonts w:ascii="Comic Sans MS" w:hAnsi="Comic Sans MS"/>
          <w:b/>
          <w:i/>
          <w:color w:val="FF0000"/>
        </w:rPr>
      </w:pPr>
      <w:r>
        <w:rPr>
          <w:noProof/>
          <w:lang w:eastAsia="en-GB"/>
        </w:rPr>
        <w:drawing>
          <wp:anchor distT="0" distB="0" distL="114300" distR="114300" simplePos="0" relativeHeight="251646464" behindDoc="0" locked="0" layoutInCell="1" allowOverlap="1" wp14:anchorId="74CF16A8" wp14:editId="796DA2AF">
            <wp:simplePos x="0" y="0"/>
            <wp:positionH relativeFrom="margin">
              <wp:align>right</wp:align>
            </wp:positionH>
            <wp:positionV relativeFrom="paragraph">
              <wp:posOffset>13566</wp:posOffset>
            </wp:positionV>
            <wp:extent cx="2138680" cy="2857500"/>
            <wp:effectExtent l="0" t="0" r="0" b="0"/>
            <wp:wrapThrough wrapText="bothSides">
              <wp:wrapPolygon edited="0">
                <wp:start x="0" y="0"/>
                <wp:lineTo x="0" y="21456"/>
                <wp:lineTo x="21356" y="21456"/>
                <wp:lineTo x="2135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8680" cy="28575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33152" behindDoc="0" locked="0" layoutInCell="1" allowOverlap="1" wp14:anchorId="23761134" wp14:editId="60C17720">
            <wp:simplePos x="0" y="0"/>
            <wp:positionH relativeFrom="margin">
              <wp:align>left</wp:align>
            </wp:positionH>
            <wp:positionV relativeFrom="paragraph">
              <wp:posOffset>18184</wp:posOffset>
            </wp:positionV>
            <wp:extent cx="1590577" cy="2984500"/>
            <wp:effectExtent l="0" t="0" r="0" b="6350"/>
            <wp:wrapThrough wrapText="bothSides">
              <wp:wrapPolygon edited="0">
                <wp:start x="0" y="0"/>
                <wp:lineTo x="0" y="21508"/>
                <wp:lineTo x="21220" y="21508"/>
                <wp:lineTo x="212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90577" cy="2984500"/>
                    </a:xfrm>
                    <a:prstGeom prst="rect">
                      <a:avLst/>
                    </a:prstGeom>
                  </pic:spPr>
                </pic:pic>
              </a:graphicData>
            </a:graphic>
          </wp:anchor>
        </w:drawing>
      </w:r>
      <w:r>
        <w:rPr>
          <w:rFonts w:ascii="Comic Sans MS" w:hAnsi="Comic Sans MS"/>
          <w:b/>
          <w:i/>
          <w:color w:val="FF0000"/>
        </w:rPr>
        <w:br/>
      </w:r>
      <w:r>
        <w:rPr>
          <w:rFonts w:ascii="Comic Sans MS" w:hAnsi="Comic Sans MS"/>
          <w:b/>
          <w:i/>
          <w:color w:val="FF0000"/>
        </w:rPr>
        <w:br/>
      </w:r>
      <w:r>
        <w:rPr>
          <w:rFonts w:ascii="Comic Sans MS" w:hAnsi="Comic Sans MS"/>
          <w:b/>
          <w:i/>
          <w:color w:val="FF0000"/>
        </w:rPr>
        <w:br/>
      </w:r>
      <w:r>
        <w:rPr>
          <w:rFonts w:ascii="Comic Sans MS" w:hAnsi="Comic Sans MS"/>
          <w:b/>
          <w:i/>
          <w:color w:val="FF0000"/>
        </w:rPr>
        <w:br/>
      </w:r>
    </w:p>
    <w:p w14:paraId="219160E9" w14:textId="7E070F6D" w:rsidR="00D03EBE" w:rsidRDefault="00D03EBE" w:rsidP="00D03EBE">
      <w:pPr>
        <w:rPr>
          <w:rFonts w:ascii="Comic Sans MS" w:hAnsi="Comic Sans MS"/>
          <w:b/>
          <w:i/>
          <w:color w:val="FF0000"/>
        </w:rPr>
      </w:pPr>
    </w:p>
    <w:p w14:paraId="6FE7D28A" w14:textId="45B9D120" w:rsidR="009F4D44" w:rsidRDefault="009F4D44" w:rsidP="00D03EBE">
      <w:pPr>
        <w:rPr>
          <w:rFonts w:ascii="Comic Sans MS" w:hAnsi="Comic Sans MS"/>
          <w:b/>
          <w:i/>
          <w:color w:val="FF0000"/>
        </w:rPr>
      </w:pPr>
    </w:p>
    <w:p w14:paraId="04988834" w14:textId="2F5322FE" w:rsidR="009F4D44" w:rsidRDefault="009F4D44" w:rsidP="00D03EBE">
      <w:pPr>
        <w:rPr>
          <w:rFonts w:ascii="Comic Sans MS" w:hAnsi="Comic Sans MS"/>
          <w:b/>
          <w:i/>
          <w:color w:val="FF0000"/>
        </w:rPr>
      </w:pPr>
    </w:p>
    <w:p w14:paraId="237230B5" w14:textId="5DF77304" w:rsidR="009F4D44" w:rsidRDefault="009F4D44" w:rsidP="00D03EBE">
      <w:pPr>
        <w:rPr>
          <w:rFonts w:ascii="Comic Sans MS" w:hAnsi="Comic Sans MS"/>
          <w:b/>
          <w:i/>
          <w:color w:val="FF0000"/>
        </w:rPr>
      </w:pPr>
    </w:p>
    <w:p w14:paraId="79043738" w14:textId="15FA997B" w:rsidR="009F4D44" w:rsidRDefault="009F4D44" w:rsidP="00D03EBE">
      <w:pPr>
        <w:rPr>
          <w:rFonts w:ascii="Comic Sans MS" w:hAnsi="Comic Sans MS"/>
          <w:b/>
          <w:i/>
          <w:color w:val="FF0000"/>
        </w:rPr>
      </w:pPr>
    </w:p>
    <w:p w14:paraId="49DEBAC1" w14:textId="4ACFF9AF" w:rsidR="009F4D44" w:rsidRDefault="009F4D44" w:rsidP="00D03EBE">
      <w:pPr>
        <w:rPr>
          <w:rFonts w:ascii="Comic Sans MS" w:hAnsi="Comic Sans MS"/>
          <w:b/>
          <w:i/>
          <w:color w:val="FF0000"/>
        </w:rPr>
      </w:pPr>
    </w:p>
    <w:p w14:paraId="27AA8BF0" w14:textId="3F3F3F9C" w:rsidR="009F4D44" w:rsidRDefault="009F4D44" w:rsidP="00D03EBE">
      <w:pPr>
        <w:rPr>
          <w:rFonts w:ascii="Comic Sans MS" w:hAnsi="Comic Sans MS"/>
          <w:b/>
          <w:i/>
          <w:color w:val="FF0000"/>
        </w:rPr>
      </w:pPr>
    </w:p>
    <w:p w14:paraId="78782BBF" w14:textId="282B2395" w:rsidR="009F4D44" w:rsidRDefault="009F4D44" w:rsidP="00D03EBE">
      <w:pPr>
        <w:rPr>
          <w:rFonts w:ascii="Comic Sans MS" w:hAnsi="Comic Sans MS"/>
          <w:b/>
          <w:i/>
          <w:color w:val="FF0000"/>
        </w:rPr>
      </w:pPr>
    </w:p>
    <w:p w14:paraId="541424A0" w14:textId="5570A4C1" w:rsidR="009F4D44" w:rsidRDefault="009F4D44" w:rsidP="009F4D44">
      <w:pPr>
        <w:jc w:val="center"/>
        <w:rPr>
          <w:rFonts w:ascii="Comic Sans MS" w:hAnsi="Comic Sans MS"/>
          <w:b/>
          <w:sz w:val="32"/>
          <w:u w:val="single"/>
        </w:rPr>
      </w:pPr>
      <w:r w:rsidRPr="009F4D44">
        <w:rPr>
          <w:rFonts w:ascii="Comic Sans MS" w:hAnsi="Comic Sans MS"/>
          <w:b/>
          <w:sz w:val="32"/>
          <w:u w:val="single"/>
        </w:rPr>
        <w:lastRenderedPageBreak/>
        <w:t>Design and Technology Planning Sheet</w:t>
      </w:r>
    </w:p>
    <w:tbl>
      <w:tblPr>
        <w:tblStyle w:val="TableGrid"/>
        <w:tblW w:w="10207" w:type="dxa"/>
        <w:tblInd w:w="-714" w:type="dxa"/>
        <w:tblLook w:val="04A0" w:firstRow="1" w:lastRow="0" w:firstColumn="1" w:lastColumn="0" w:noHBand="0" w:noVBand="1"/>
      </w:tblPr>
      <w:tblGrid>
        <w:gridCol w:w="10207"/>
      </w:tblGrid>
      <w:tr w:rsidR="009F4D44" w14:paraId="00FDEC97" w14:textId="77777777" w:rsidTr="009F4D44">
        <w:trPr>
          <w:trHeight w:val="1204"/>
        </w:trPr>
        <w:tc>
          <w:tcPr>
            <w:tcW w:w="10207" w:type="dxa"/>
          </w:tcPr>
          <w:p w14:paraId="49234A04" w14:textId="77777777" w:rsidR="009F4D44" w:rsidRPr="009F4D44" w:rsidRDefault="009F4D44" w:rsidP="009F4D44">
            <w:pPr>
              <w:rPr>
                <w:rFonts w:ascii="Comic Sans MS" w:hAnsi="Comic Sans MS"/>
                <w:sz w:val="24"/>
              </w:rPr>
            </w:pPr>
            <w:r>
              <w:rPr>
                <w:rFonts w:ascii="Comic Sans MS" w:hAnsi="Comic Sans MS"/>
                <w:b/>
                <w:sz w:val="24"/>
              </w:rPr>
              <w:t>My project:</w:t>
            </w:r>
            <w:r w:rsidRPr="009F4D44">
              <w:rPr>
                <w:rFonts w:ascii="Comic Sans MS" w:hAnsi="Comic Sans MS"/>
                <w:sz w:val="24"/>
              </w:rPr>
              <w:t xml:space="preserve"> What are you going to design?</w:t>
            </w:r>
          </w:p>
          <w:p w14:paraId="39760DD8" w14:textId="77777777" w:rsidR="009F4D44" w:rsidRDefault="009F4D44" w:rsidP="009F4D44">
            <w:pPr>
              <w:jc w:val="both"/>
              <w:rPr>
                <w:rFonts w:ascii="Comic Sans MS" w:hAnsi="Comic Sans MS"/>
                <w:b/>
                <w:sz w:val="32"/>
                <w:u w:val="single"/>
              </w:rPr>
            </w:pPr>
          </w:p>
        </w:tc>
      </w:tr>
      <w:tr w:rsidR="009F4D44" w14:paraId="09FB47CB" w14:textId="77777777" w:rsidTr="009F4D44">
        <w:trPr>
          <w:trHeight w:val="1119"/>
        </w:trPr>
        <w:tc>
          <w:tcPr>
            <w:tcW w:w="10207" w:type="dxa"/>
          </w:tcPr>
          <w:p w14:paraId="3DD71D30" w14:textId="77777777" w:rsidR="009F4D44" w:rsidRPr="009F4D44" w:rsidRDefault="009F4D44" w:rsidP="009F4D44">
            <w:pPr>
              <w:rPr>
                <w:rFonts w:ascii="Comic Sans MS" w:hAnsi="Comic Sans MS"/>
                <w:sz w:val="24"/>
              </w:rPr>
            </w:pPr>
            <w:r>
              <w:rPr>
                <w:rFonts w:ascii="Comic Sans MS" w:hAnsi="Comic Sans MS"/>
                <w:b/>
                <w:sz w:val="24"/>
              </w:rPr>
              <w:t>Purpose:</w:t>
            </w:r>
            <w:r w:rsidRPr="009F4D44">
              <w:rPr>
                <w:rFonts w:ascii="Comic Sans MS" w:hAnsi="Comic Sans MS"/>
                <w:sz w:val="24"/>
              </w:rPr>
              <w:t xml:space="preserve"> What must your creation be able to do? </w:t>
            </w:r>
          </w:p>
          <w:p w14:paraId="286A1D85" w14:textId="10FBB66E" w:rsidR="009F4D44" w:rsidRDefault="009F4D44" w:rsidP="009F4D44">
            <w:pPr>
              <w:rPr>
                <w:rFonts w:ascii="Comic Sans MS" w:hAnsi="Comic Sans MS"/>
                <w:b/>
                <w:sz w:val="32"/>
                <w:u w:val="single"/>
              </w:rPr>
            </w:pPr>
          </w:p>
        </w:tc>
      </w:tr>
      <w:tr w:rsidR="009F4D44" w14:paraId="35415519" w14:textId="77777777" w:rsidTr="009F4D44">
        <w:trPr>
          <w:trHeight w:val="2838"/>
        </w:trPr>
        <w:tc>
          <w:tcPr>
            <w:tcW w:w="10207" w:type="dxa"/>
          </w:tcPr>
          <w:p w14:paraId="6D306F60" w14:textId="77777777" w:rsidR="009F4D44" w:rsidRPr="009F4D44" w:rsidRDefault="009F4D44" w:rsidP="009F4D44">
            <w:pPr>
              <w:rPr>
                <w:rFonts w:ascii="Comic Sans MS" w:hAnsi="Comic Sans MS"/>
                <w:sz w:val="24"/>
              </w:rPr>
            </w:pPr>
            <w:r>
              <w:rPr>
                <w:rFonts w:ascii="Comic Sans MS" w:hAnsi="Comic Sans MS"/>
                <w:b/>
                <w:sz w:val="24"/>
              </w:rPr>
              <w:t>Design:</w:t>
            </w:r>
            <w:r w:rsidRPr="009F4D44">
              <w:rPr>
                <w:rFonts w:ascii="Comic Sans MS" w:hAnsi="Comic Sans MS"/>
                <w:sz w:val="24"/>
              </w:rPr>
              <w:t xml:space="preserve"> </w:t>
            </w:r>
            <w:r>
              <w:rPr>
                <w:rFonts w:ascii="Comic Sans MS" w:hAnsi="Comic Sans MS"/>
                <w:sz w:val="24"/>
              </w:rPr>
              <w:t>Draw your design and m</w:t>
            </w:r>
            <w:r w:rsidRPr="009F4D44">
              <w:rPr>
                <w:rFonts w:ascii="Comic Sans MS" w:hAnsi="Comic Sans MS"/>
                <w:sz w:val="24"/>
              </w:rPr>
              <w:t>ake sure you include labels for each part.</w:t>
            </w:r>
          </w:p>
          <w:p w14:paraId="07FDF8E0" w14:textId="1BA600A1" w:rsidR="009F4D44" w:rsidRDefault="009F4D44" w:rsidP="009F4D44">
            <w:pPr>
              <w:rPr>
                <w:rFonts w:ascii="Comic Sans MS" w:hAnsi="Comic Sans MS"/>
                <w:b/>
                <w:sz w:val="32"/>
                <w:u w:val="single"/>
              </w:rPr>
            </w:pPr>
          </w:p>
        </w:tc>
      </w:tr>
      <w:tr w:rsidR="009F4D44" w14:paraId="5AE1965A" w14:textId="77777777" w:rsidTr="009F4D44">
        <w:trPr>
          <w:trHeight w:val="1834"/>
        </w:trPr>
        <w:tc>
          <w:tcPr>
            <w:tcW w:w="10207" w:type="dxa"/>
          </w:tcPr>
          <w:p w14:paraId="7181C7B8" w14:textId="1B5A1FD9" w:rsidR="009F4D44" w:rsidRDefault="009F4D44" w:rsidP="009F4D44">
            <w:pPr>
              <w:rPr>
                <w:rFonts w:ascii="Comic Sans MS" w:hAnsi="Comic Sans MS"/>
                <w:sz w:val="24"/>
              </w:rPr>
            </w:pPr>
            <w:r w:rsidRPr="009F4D44">
              <w:rPr>
                <w:rFonts w:ascii="Comic Sans MS" w:hAnsi="Comic Sans MS"/>
                <w:b/>
                <w:sz w:val="24"/>
              </w:rPr>
              <w:t>Resources</w:t>
            </w:r>
            <w:r>
              <w:rPr>
                <w:rFonts w:ascii="Comic Sans MS" w:hAnsi="Comic Sans MS"/>
                <w:b/>
                <w:sz w:val="24"/>
              </w:rPr>
              <w:t>:</w:t>
            </w:r>
            <w:r w:rsidRPr="009F4D44">
              <w:rPr>
                <w:rFonts w:ascii="Comic Sans MS" w:hAnsi="Comic Sans MS"/>
                <w:sz w:val="24"/>
              </w:rPr>
              <w:t xml:space="preserve"> What </w:t>
            </w:r>
            <w:r>
              <w:rPr>
                <w:rFonts w:ascii="Comic Sans MS" w:hAnsi="Comic Sans MS"/>
                <w:sz w:val="24"/>
              </w:rPr>
              <w:t>resources do you need?</w:t>
            </w:r>
          </w:p>
          <w:p w14:paraId="6B848D37" w14:textId="24BCC9E4" w:rsidR="009F4D44" w:rsidRDefault="009F4D44" w:rsidP="009F4D44">
            <w:pPr>
              <w:pStyle w:val="ListParagraph"/>
              <w:numPr>
                <w:ilvl w:val="0"/>
                <w:numId w:val="1"/>
              </w:numPr>
              <w:rPr>
                <w:rFonts w:ascii="Comic Sans MS" w:hAnsi="Comic Sans MS"/>
                <w:sz w:val="24"/>
              </w:rPr>
            </w:pPr>
            <w:r>
              <w:rPr>
                <w:rFonts w:ascii="Comic Sans MS" w:hAnsi="Comic Sans MS"/>
                <w:sz w:val="24"/>
              </w:rPr>
              <w:t xml:space="preserve"> </w:t>
            </w:r>
          </w:p>
          <w:p w14:paraId="7999EAB8" w14:textId="2EE58E5E" w:rsidR="009F4D44" w:rsidRDefault="009F4D44" w:rsidP="009F4D44">
            <w:pPr>
              <w:pStyle w:val="ListParagraph"/>
              <w:numPr>
                <w:ilvl w:val="0"/>
                <w:numId w:val="1"/>
              </w:numPr>
              <w:rPr>
                <w:rFonts w:ascii="Comic Sans MS" w:hAnsi="Comic Sans MS"/>
                <w:sz w:val="24"/>
              </w:rPr>
            </w:pPr>
            <w:r>
              <w:rPr>
                <w:rFonts w:ascii="Comic Sans MS" w:hAnsi="Comic Sans MS"/>
                <w:sz w:val="24"/>
              </w:rPr>
              <w:t xml:space="preserve"> </w:t>
            </w:r>
          </w:p>
          <w:p w14:paraId="37938012" w14:textId="439CDC28" w:rsidR="009F4D44" w:rsidRDefault="009F4D44" w:rsidP="009F4D44">
            <w:pPr>
              <w:pStyle w:val="ListParagraph"/>
              <w:numPr>
                <w:ilvl w:val="0"/>
                <w:numId w:val="1"/>
              </w:numPr>
              <w:rPr>
                <w:rFonts w:ascii="Comic Sans MS" w:hAnsi="Comic Sans MS"/>
                <w:sz w:val="24"/>
              </w:rPr>
            </w:pPr>
            <w:r>
              <w:rPr>
                <w:rFonts w:ascii="Comic Sans MS" w:hAnsi="Comic Sans MS"/>
                <w:sz w:val="24"/>
              </w:rPr>
              <w:t xml:space="preserve"> </w:t>
            </w:r>
          </w:p>
          <w:p w14:paraId="73B6C185" w14:textId="1EBC269F" w:rsidR="009F4D44" w:rsidRDefault="009F4D44" w:rsidP="009F4D44">
            <w:pPr>
              <w:pStyle w:val="ListParagraph"/>
              <w:numPr>
                <w:ilvl w:val="0"/>
                <w:numId w:val="1"/>
              </w:numPr>
              <w:rPr>
                <w:rFonts w:ascii="Comic Sans MS" w:hAnsi="Comic Sans MS"/>
                <w:sz w:val="24"/>
              </w:rPr>
            </w:pPr>
            <w:r>
              <w:rPr>
                <w:rFonts w:ascii="Comic Sans MS" w:hAnsi="Comic Sans MS"/>
                <w:sz w:val="24"/>
              </w:rPr>
              <w:t xml:space="preserve"> </w:t>
            </w:r>
          </w:p>
          <w:p w14:paraId="266A6641" w14:textId="3EAF04BD" w:rsidR="009F4D44" w:rsidRPr="009F4D44" w:rsidRDefault="009F4D44" w:rsidP="009F4D44">
            <w:pPr>
              <w:pStyle w:val="ListParagraph"/>
              <w:numPr>
                <w:ilvl w:val="0"/>
                <w:numId w:val="1"/>
              </w:numPr>
              <w:rPr>
                <w:rFonts w:ascii="Comic Sans MS" w:hAnsi="Comic Sans MS"/>
                <w:sz w:val="24"/>
              </w:rPr>
            </w:pPr>
          </w:p>
        </w:tc>
      </w:tr>
      <w:tr w:rsidR="009F4D44" w14:paraId="3C524B0C" w14:textId="77777777" w:rsidTr="009F4D44">
        <w:trPr>
          <w:trHeight w:val="2653"/>
        </w:trPr>
        <w:tc>
          <w:tcPr>
            <w:tcW w:w="10207" w:type="dxa"/>
          </w:tcPr>
          <w:p w14:paraId="3842A94C" w14:textId="169BEA2E" w:rsidR="009F4D44" w:rsidRPr="009F4D44" w:rsidRDefault="009F4D44" w:rsidP="009F4D44">
            <w:pPr>
              <w:rPr>
                <w:rFonts w:ascii="Comic Sans MS" w:hAnsi="Comic Sans MS"/>
                <w:sz w:val="24"/>
              </w:rPr>
            </w:pPr>
            <w:r w:rsidRPr="009F4D44">
              <w:rPr>
                <w:rFonts w:ascii="Comic Sans MS" w:hAnsi="Comic Sans MS"/>
                <w:b/>
                <w:sz w:val="24"/>
              </w:rPr>
              <w:t>Steps to create</w:t>
            </w:r>
            <w:r>
              <w:rPr>
                <w:rFonts w:ascii="Comic Sans MS" w:hAnsi="Comic Sans MS"/>
                <w:sz w:val="24"/>
              </w:rPr>
              <w:t xml:space="preserve">: </w:t>
            </w:r>
            <w:r w:rsidRPr="009F4D44">
              <w:rPr>
                <w:rFonts w:ascii="Comic Sans MS" w:hAnsi="Comic Sans MS"/>
                <w:sz w:val="24"/>
              </w:rPr>
              <w:t>What are the key steps</w:t>
            </w:r>
            <w:r>
              <w:rPr>
                <w:rFonts w:ascii="Comic Sans MS" w:hAnsi="Comic Sans MS"/>
                <w:sz w:val="24"/>
              </w:rPr>
              <w:t xml:space="preserve"> in your creation process?</w:t>
            </w:r>
          </w:p>
          <w:p w14:paraId="270D17AF" w14:textId="77777777" w:rsidR="009F4D44" w:rsidRPr="009F4D44" w:rsidRDefault="009F4D44" w:rsidP="009F4D44">
            <w:pPr>
              <w:rPr>
                <w:rFonts w:ascii="Comic Sans MS" w:hAnsi="Comic Sans MS"/>
                <w:b/>
                <w:sz w:val="24"/>
              </w:rPr>
            </w:pPr>
          </w:p>
        </w:tc>
      </w:tr>
      <w:tr w:rsidR="009F4D44" w14:paraId="4EB653F7" w14:textId="77777777" w:rsidTr="009F4D44">
        <w:trPr>
          <w:trHeight w:val="2960"/>
        </w:trPr>
        <w:tc>
          <w:tcPr>
            <w:tcW w:w="10207" w:type="dxa"/>
          </w:tcPr>
          <w:p w14:paraId="6785176A" w14:textId="647CD266" w:rsidR="009F4D44" w:rsidRPr="009F4D44" w:rsidRDefault="009F4D44" w:rsidP="009F4D44">
            <w:pPr>
              <w:rPr>
                <w:rFonts w:ascii="Comic Sans MS" w:hAnsi="Comic Sans MS"/>
                <w:sz w:val="24"/>
              </w:rPr>
            </w:pPr>
            <w:r w:rsidRPr="009F4D44">
              <w:rPr>
                <w:rFonts w:ascii="Comic Sans MS" w:hAnsi="Comic Sans MS"/>
                <w:b/>
                <w:sz w:val="24"/>
              </w:rPr>
              <w:t>Evaluation</w:t>
            </w:r>
            <w:r>
              <w:rPr>
                <w:rFonts w:ascii="Comic Sans MS" w:hAnsi="Comic Sans MS"/>
                <w:sz w:val="24"/>
              </w:rPr>
              <w:t>:</w:t>
            </w:r>
            <w:r w:rsidRPr="009F4D44">
              <w:rPr>
                <w:rFonts w:ascii="Comic Sans MS" w:hAnsi="Comic Sans MS"/>
                <w:sz w:val="24"/>
              </w:rPr>
              <w:t xml:space="preserve"> Does your design work like you planned? How did you change it?</w:t>
            </w:r>
          </w:p>
          <w:p w14:paraId="2F5443B5" w14:textId="77777777" w:rsidR="009F4D44" w:rsidRPr="009F4D44" w:rsidRDefault="009F4D44" w:rsidP="009F4D44">
            <w:pPr>
              <w:rPr>
                <w:rFonts w:ascii="Comic Sans MS" w:hAnsi="Comic Sans MS"/>
                <w:b/>
                <w:sz w:val="24"/>
              </w:rPr>
            </w:pPr>
            <w:bookmarkStart w:id="0" w:name="_GoBack"/>
            <w:bookmarkEnd w:id="0"/>
          </w:p>
        </w:tc>
      </w:tr>
    </w:tbl>
    <w:p w14:paraId="2950B8E3" w14:textId="21A92982" w:rsidR="009F4D44" w:rsidRPr="009F4D44" w:rsidRDefault="009F4D44" w:rsidP="009F4D44">
      <w:pPr>
        <w:rPr>
          <w:rFonts w:ascii="Comic Sans MS" w:hAnsi="Comic Sans MS"/>
          <w:b/>
          <w:sz w:val="32"/>
          <w:u w:val="single"/>
        </w:rPr>
      </w:pPr>
    </w:p>
    <w:sectPr w:rsidR="009F4D44" w:rsidRPr="009F4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90E90"/>
    <w:multiLevelType w:val="hybridMultilevel"/>
    <w:tmpl w:val="B4EE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1B"/>
    <w:rsid w:val="007F781B"/>
    <w:rsid w:val="009F4D44"/>
    <w:rsid w:val="00B574BA"/>
    <w:rsid w:val="00D03EBE"/>
    <w:rsid w:val="00DD3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97FE"/>
  <w15:chartTrackingRefBased/>
  <w15:docId w15:val="{ED4EC3C6-E761-470A-90AA-DB126ABF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7D2870F57CA34D89FFFB522775B32D" ma:contentTypeVersion="10" ma:contentTypeDescription="Create a new document." ma:contentTypeScope="" ma:versionID="3051aa0f577f4514ec651712ab9fd7c9">
  <xsd:schema xmlns:xsd="http://www.w3.org/2001/XMLSchema" xmlns:xs="http://www.w3.org/2001/XMLSchema" xmlns:p="http://schemas.microsoft.com/office/2006/metadata/properties" xmlns:ns3="577bd0bc-a5ed-4184-bf10-bfb3634b1dd9" targetNamespace="http://schemas.microsoft.com/office/2006/metadata/properties" ma:root="true" ma:fieldsID="10f199a0545c6808c2871d44800a544c" ns3:_="">
    <xsd:import namespace="577bd0bc-a5ed-4184-bf10-bfb3634b1d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bd0bc-a5ed-4184-bf10-bfb3634b1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604BC-2508-4D1F-AB0B-F60D6EE55D1B}">
  <ds:schemaRefs>
    <ds:schemaRef ds:uri="http://purl.org/dc/dcmitype/"/>
    <ds:schemaRef ds:uri="http://schemas.microsoft.com/office/infopath/2007/PartnerControls"/>
    <ds:schemaRef ds:uri="577bd0bc-a5ed-4184-bf10-bfb3634b1dd9"/>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E4D2C37-A791-4AFF-8E12-831BF8A3C960}">
  <ds:schemaRefs>
    <ds:schemaRef ds:uri="http://schemas.microsoft.com/sharepoint/v3/contenttype/forms"/>
  </ds:schemaRefs>
</ds:datastoreItem>
</file>

<file path=customXml/itemProps3.xml><?xml version="1.0" encoding="utf-8"?>
<ds:datastoreItem xmlns:ds="http://schemas.openxmlformats.org/officeDocument/2006/customXml" ds:itemID="{FCD9AA19-334F-420E-B2FF-54E6D5EB8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bd0bc-a5ed-4184-bf10-bfb3634b1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Housley</dc:creator>
  <cp:keywords/>
  <dc:description/>
  <cp:lastModifiedBy>Georgina Housley</cp:lastModifiedBy>
  <cp:revision>2</cp:revision>
  <dcterms:created xsi:type="dcterms:W3CDTF">2020-05-22T07:46:00Z</dcterms:created>
  <dcterms:modified xsi:type="dcterms:W3CDTF">2020-05-22T07:46:00Z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0x010100257D2870F57CA34D89FFFB522775B32D</vt:lpwstr>
  </property>
</Properties>
</file>