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6915" w14:textId="618D5CF1" w:rsidR="001B2005" w:rsidRDefault="006B355B" w:rsidP="002352A9">
      <w:pPr>
        <w:jc w:val="center"/>
        <w:rPr>
          <w:rFonts w:ascii="NTPreCursivefk" w:hAnsi="NTPreCursivefk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EF128E4" wp14:editId="6982E0DE">
            <wp:simplePos x="0" y="0"/>
            <wp:positionH relativeFrom="column">
              <wp:posOffset>5414645</wp:posOffset>
            </wp:positionH>
            <wp:positionV relativeFrom="paragraph">
              <wp:posOffset>-544784</wp:posOffset>
            </wp:positionV>
            <wp:extent cx="802325" cy="864679"/>
            <wp:effectExtent l="6985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2325" cy="864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063">
        <w:rPr>
          <w:rFonts w:ascii="NTPreCursivefk" w:hAnsi="NTPreCursivefk"/>
          <w:sz w:val="52"/>
          <w:szCs w:val="52"/>
        </w:rPr>
        <w:t>PHSCE</w:t>
      </w:r>
      <w:r w:rsidRPr="006B355B">
        <w:rPr>
          <w:noProof/>
          <w:lang w:eastAsia="en-GB"/>
        </w:rPr>
        <w:t xml:space="preserve"> </w:t>
      </w:r>
    </w:p>
    <w:p w14:paraId="07E8C13E" w14:textId="79BE31BC" w:rsidR="00950154" w:rsidRPr="00950154" w:rsidRDefault="00F65786" w:rsidP="00950154">
      <w:pPr>
        <w:rPr>
          <w:rFonts w:ascii="NTPreCursivefk" w:hAnsi="NTPreCursivefk"/>
          <w:sz w:val="44"/>
          <w:szCs w:val="52"/>
        </w:rPr>
      </w:pPr>
      <w:r>
        <w:rPr>
          <w:rFonts w:ascii="NTPreCursivefk" w:hAnsi="NTPreCursivefk"/>
          <w:sz w:val="44"/>
          <w:szCs w:val="52"/>
        </w:rPr>
        <w:t xml:space="preserve">Lesson </w:t>
      </w:r>
      <w:r w:rsidR="006B355B">
        <w:rPr>
          <w:rFonts w:ascii="NTPreCursivefk" w:hAnsi="NTPreCursivefk"/>
          <w:sz w:val="44"/>
          <w:szCs w:val="52"/>
        </w:rPr>
        <w:t>5</w:t>
      </w:r>
    </w:p>
    <w:p w14:paraId="6FA09797" w14:textId="672F6BE6" w:rsidR="006B355B" w:rsidRDefault="003B7063" w:rsidP="002352A9">
      <w:pPr>
        <w:rPr>
          <w:rFonts w:ascii="NTPreCursivefk" w:hAnsi="NTPreCursivefk"/>
          <w:sz w:val="40"/>
          <w:szCs w:val="40"/>
        </w:rPr>
      </w:pPr>
      <w:r w:rsidRPr="002F6882">
        <w:rPr>
          <w:rFonts w:ascii="NTPreCursivefk" w:hAnsi="NTPreCursivefk"/>
          <w:sz w:val="40"/>
          <w:szCs w:val="40"/>
        </w:rPr>
        <w:t>Our objective this week is</w:t>
      </w:r>
      <w:r w:rsidR="006B355B">
        <w:rPr>
          <w:rFonts w:ascii="NTPreCursivefk" w:hAnsi="NTPreCursivefk"/>
          <w:sz w:val="40"/>
          <w:szCs w:val="40"/>
        </w:rPr>
        <w:t xml:space="preserve"> to</w:t>
      </w:r>
      <w:r w:rsidRPr="002F6882">
        <w:rPr>
          <w:rFonts w:ascii="NTPreCursivefk" w:hAnsi="NTPreCursivefk"/>
          <w:sz w:val="40"/>
          <w:szCs w:val="40"/>
        </w:rPr>
        <w:t xml:space="preserve"> </w:t>
      </w:r>
      <w:r w:rsidR="006B355B">
        <w:rPr>
          <w:rFonts w:ascii="NTPreCursivefk" w:hAnsi="NTPreCursivefk"/>
          <w:sz w:val="40"/>
          <w:szCs w:val="40"/>
        </w:rPr>
        <w:t>u</w:t>
      </w:r>
      <w:r w:rsidR="006B355B" w:rsidRPr="006B355B">
        <w:rPr>
          <w:rFonts w:ascii="NTPreCursivefk" w:hAnsi="NTPreCursivefk"/>
          <w:sz w:val="40"/>
          <w:szCs w:val="40"/>
        </w:rPr>
        <w:t>nderstand why we sometimes fight or run away when we feel threatened</w:t>
      </w:r>
      <w:r w:rsidR="006B355B">
        <w:rPr>
          <w:rFonts w:ascii="NTPreCursivefk" w:hAnsi="NTPreCursivefk"/>
          <w:sz w:val="40"/>
          <w:szCs w:val="40"/>
        </w:rPr>
        <w:t>.</w:t>
      </w:r>
    </w:p>
    <w:p w14:paraId="418440F7" w14:textId="6D49507D" w:rsidR="006B355B" w:rsidRDefault="00E8541F" w:rsidP="002F6882">
      <w:pPr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1569E39" wp14:editId="7EBE6641">
            <wp:simplePos x="0" y="0"/>
            <wp:positionH relativeFrom="column">
              <wp:posOffset>2428875</wp:posOffset>
            </wp:positionH>
            <wp:positionV relativeFrom="paragraph">
              <wp:posOffset>670560</wp:posOffset>
            </wp:positionV>
            <wp:extent cx="754380" cy="1466850"/>
            <wp:effectExtent l="0" t="0" r="0" b="0"/>
            <wp:wrapTight wrapText="bothSides">
              <wp:wrapPolygon edited="0">
                <wp:start x="10364" y="0"/>
                <wp:lineTo x="8182" y="561"/>
                <wp:lineTo x="1636" y="3927"/>
                <wp:lineTo x="2182" y="21319"/>
                <wp:lineTo x="20182" y="21319"/>
                <wp:lineTo x="20182" y="4769"/>
                <wp:lineTo x="15273" y="0"/>
                <wp:lineTo x="10364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6D3">
        <w:rPr>
          <w:rFonts w:ascii="NTPreCursivefk" w:hAnsi="NTPreCursivefk"/>
          <w:sz w:val="40"/>
          <w:szCs w:val="40"/>
        </w:rPr>
        <w:t>What does it feel like when we are scared? What do our bodies do? What do you think about?</w:t>
      </w:r>
    </w:p>
    <w:p w14:paraId="54B744C5" w14:textId="3243C780" w:rsidR="008D4341" w:rsidRPr="008D4341" w:rsidRDefault="00E8541F" w:rsidP="00E8541F">
      <w:pPr>
        <w:spacing w:line="276" w:lineRule="auto"/>
        <w:jc w:val="center"/>
        <w:rPr>
          <w:rFonts w:ascii="NTPreCursivefk" w:hAnsi="NTPreCursivefk"/>
          <w:color w:val="7030A0"/>
          <w:sz w:val="40"/>
          <w:szCs w:val="40"/>
          <w:u w:val="single"/>
        </w:rPr>
      </w:pPr>
      <w:r>
        <w:rPr>
          <w:rFonts w:ascii="NTPreCursivefk" w:hAnsi="NTPreCursivefk"/>
          <w:sz w:val="40"/>
          <w:szCs w:val="40"/>
        </w:rPr>
        <w:br w:type="textWrapping" w:clear="all"/>
      </w:r>
      <w:r w:rsidR="00CD3518" w:rsidRPr="008D4341">
        <w:rPr>
          <w:rFonts w:ascii="NTPreCursivefk" w:hAnsi="NTPreCursivefk"/>
          <w:color w:val="7030A0"/>
          <w:sz w:val="40"/>
          <w:szCs w:val="40"/>
          <w:u w:val="single"/>
        </w:rPr>
        <w:t>Wh</w:t>
      </w:r>
      <w:r>
        <w:rPr>
          <w:rFonts w:ascii="NTPreCursivefk" w:hAnsi="NTPreCursivefk"/>
          <w:color w:val="7030A0"/>
          <w:sz w:val="40"/>
          <w:szCs w:val="40"/>
          <w:u w:val="single"/>
        </w:rPr>
        <w:t xml:space="preserve">at threats might this Egyptian man have faced in the desert </w:t>
      </w:r>
      <w:r w:rsidRPr="00E8541F">
        <w:rPr>
          <w:rFonts w:ascii="NTPreCursivefk" w:hAnsi="NTPreCursivefk"/>
          <w:color w:val="7030A0"/>
          <w:sz w:val="40"/>
          <w:szCs w:val="40"/>
          <w:u w:val="single"/>
        </w:rPr>
        <w:t>long ago</w:t>
      </w:r>
      <w:r>
        <w:rPr>
          <w:rFonts w:ascii="NTPreCursivefk" w:hAnsi="NTPreCursivefk"/>
          <w:color w:val="7030A0"/>
          <w:sz w:val="40"/>
          <w:szCs w:val="40"/>
          <w:u w:val="single"/>
        </w:rPr>
        <w:t>?</w:t>
      </w:r>
    </w:p>
    <w:p w14:paraId="1F8F3758" w14:textId="34B4F3FA" w:rsidR="008D4341" w:rsidRDefault="00C20C33" w:rsidP="00C20C33">
      <w:pPr>
        <w:spacing w:line="360" w:lineRule="auto"/>
        <w:rPr>
          <w:rFonts w:ascii="NTPreCursivefk" w:hAnsi="NTPreCursivefk"/>
          <w:color w:val="000000" w:themeColor="text1"/>
          <w:sz w:val="40"/>
          <w:szCs w:val="40"/>
        </w:rPr>
      </w:pPr>
      <w:r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…………………………………………………………………………………………………………………………………………</w:t>
      </w:r>
      <w:r w:rsidR="008D4341"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</w:t>
      </w:r>
    </w:p>
    <w:p w14:paraId="6B107FFE" w14:textId="77777777" w:rsidR="00E8541F" w:rsidRDefault="00E8541F" w:rsidP="00E8541F">
      <w:pPr>
        <w:spacing w:line="360" w:lineRule="auto"/>
        <w:jc w:val="center"/>
        <w:rPr>
          <w:rFonts w:ascii="NTPreCursivefk" w:hAnsi="NTPreCursivefk"/>
          <w:color w:val="000000" w:themeColor="text1"/>
          <w:sz w:val="40"/>
          <w:szCs w:val="40"/>
        </w:rPr>
      </w:pPr>
      <w:r w:rsidRPr="00E8541F">
        <w:rPr>
          <w:rFonts w:ascii="NTPreCursivefk" w:hAnsi="NTPreCursivefk"/>
          <w:color w:val="000000" w:themeColor="text1"/>
          <w:sz w:val="40"/>
          <w:szCs w:val="40"/>
        </w:rPr>
        <w:t xml:space="preserve">It is important to stop, think and </w:t>
      </w:r>
      <w:r w:rsidRPr="00E8541F">
        <w:rPr>
          <w:rFonts w:ascii="NTPreCursivefk" w:hAnsi="NTPreCursivefk"/>
          <w:color w:val="000000" w:themeColor="text1"/>
          <w:sz w:val="40"/>
          <w:szCs w:val="40"/>
          <w:u w:val="single"/>
        </w:rPr>
        <w:t>patiently</w:t>
      </w:r>
      <w:r>
        <w:rPr>
          <w:rFonts w:ascii="NTPreCursivefk" w:hAnsi="NTPreCursivefk"/>
          <w:color w:val="000000" w:themeColor="text1"/>
          <w:sz w:val="40"/>
          <w:szCs w:val="40"/>
        </w:rPr>
        <w:t xml:space="preserve"> work through your </w:t>
      </w:r>
      <w:r w:rsidRPr="00E8541F">
        <w:rPr>
          <w:rFonts w:ascii="NTPreCursivefk" w:hAnsi="NTPreCursivefk"/>
          <w:color w:val="000000" w:themeColor="text1"/>
          <w:sz w:val="40"/>
          <w:szCs w:val="40"/>
        </w:rPr>
        <w:t>emotions and decide on the best way to tackle the situation.</w:t>
      </w:r>
      <w:r>
        <w:rPr>
          <w:rFonts w:ascii="NTPreCursivefk" w:hAnsi="NTPreCursivefk"/>
          <w:color w:val="000000" w:themeColor="text1"/>
          <w:sz w:val="40"/>
          <w:szCs w:val="40"/>
        </w:rPr>
        <w:t xml:space="preserve">  </w:t>
      </w:r>
    </w:p>
    <w:p w14:paraId="55BB6F8F" w14:textId="450850CC" w:rsidR="008D4341" w:rsidRPr="00E8541F" w:rsidRDefault="00E8541F" w:rsidP="00E8541F">
      <w:pPr>
        <w:spacing w:line="360" w:lineRule="auto"/>
        <w:jc w:val="center"/>
        <w:rPr>
          <w:rFonts w:ascii="NTPreCursivefk" w:hAnsi="NTPreCursivefk"/>
          <w:color w:val="7030A0"/>
          <w:sz w:val="40"/>
          <w:szCs w:val="40"/>
          <w:u w:val="single"/>
        </w:rPr>
      </w:pPr>
      <w:r w:rsidRPr="00E8541F">
        <w:rPr>
          <w:rFonts w:ascii="NTPreCursivefk" w:hAnsi="NTPreCursivefk"/>
          <w:color w:val="7030A0"/>
          <w:sz w:val="40"/>
          <w:szCs w:val="40"/>
          <w:u w:val="single"/>
        </w:rPr>
        <w:t>What scary things might happen at school when we reopen?</w:t>
      </w:r>
    </w:p>
    <w:p w14:paraId="0B961F12" w14:textId="4CF0D8B6" w:rsidR="00C20C33" w:rsidRPr="002F6882" w:rsidRDefault="00C20C33" w:rsidP="00E8541F">
      <w:pPr>
        <w:spacing w:line="360" w:lineRule="auto"/>
        <w:rPr>
          <w:rFonts w:ascii="NTPreCursivefk" w:hAnsi="NTPreCursivefk"/>
          <w:color w:val="000000" w:themeColor="text1"/>
          <w:sz w:val="40"/>
          <w:szCs w:val="40"/>
        </w:rPr>
      </w:pPr>
      <w:r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</w:t>
      </w:r>
      <w:r w:rsidR="008D4341"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</w:t>
      </w:r>
      <w:r w:rsidR="00E8541F">
        <w:rPr>
          <w:rFonts w:ascii="NTPreCursivefk" w:hAnsi="NTPreCursivefk"/>
          <w:color w:val="000000" w:themeColor="text1"/>
          <w:sz w:val="40"/>
          <w:szCs w:val="40"/>
        </w:rPr>
        <w:t>……………………………………………………………………</w:t>
      </w:r>
      <w:bookmarkStart w:id="0" w:name="_GoBack"/>
      <w:bookmarkEnd w:id="0"/>
    </w:p>
    <w:sectPr w:rsidR="00C20C33" w:rsidRPr="002F6882" w:rsidSect="003B7063">
      <w:pgSz w:w="11906" w:h="16838"/>
      <w:pgMar w:top="1440" w:right="1440" w:bottom="1440" w:left="144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05F"/>
    <w:multiLevelType w:val="hybridMultilevel"/>
    <w:tmpl w:val="CFEC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A9"/>
    <w:rsid w:val="000547E0"/>
    <w:rsid w:val="00054EC6"/>
    <w:rsid w:val="000727CD"/>
    <w:rsid w:val="0007779A"/>
    <w:rsid w:val="000D44EF"/>
    <w:rsid w:val="001B2005"/>
    <w:rsid w:val="002352A9"/>
    <w:rsid w:val="002F6882"/>
    <w:rsid w:val="003B7063"/>
    <w:rsid w:val="004B4B33"/>
    <w:rsid w:val="00502234"/>
    <w:rsid w:val="00617744"/>
    <w:rsid w:val="006B355B"/>
    <w:rsid w:val="008D4341"/>
    <w:rsid w:val="00950154"/>
    <w:rsid w:val="009605CD"/>
    <w:rsid w:val="00AE7AF0"/>
    <w:rsid w:val="00C20C33"/>
    <w:rsid w:val="00C3099E"/>
    <w:rsid w:val="00CD3518"/>
    <w:rsid w:val="00E8541F"/>
    <w:rsid w:val="00F12944"/>
    <w:rsid w:val="00F331CF"/>
    <w:rsid w:val="00F65786"/>
    <w:rsid w:val="00F7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A52A"/>
  <w15:chartTrackingRefBased/>
  <w15:docId w15:val="{72E1D579-C7AF-4732-80BE-07287F9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830AE12635645B1A0716523877616" ma:contentTypeVersion="13" ma:contentTypeDescription="Create a new document." ma:contentTypeScope="" ma:versionID="a451271e6192574532345687aadf6131">
  <xsd:schema xmlns:xsd="http://www.w3.org/2001/XMLSchema" xmlns:xs="http://www.w3.org/2001/XMLSchema" xmlns:p="http://schemas.microsoft.com/office/2006/metadata/properties" xmlns:ns3="018b97ea-dccf-4c82-829e-f993ab68af36" xmlns:ns4="579d4a25-c568-45d6-9277-ae7e691cee2f" targetNamespace="http://schemas.microsoft.com/office/2006/metadata/properties" ma:root="true" ma:fieldsID="649f6f3cbd81864de72017a6f6c0a708" ns3:_="" ns4:_="">
    <xsd:import namespace="018b97ea-dccf-4c82-829e-f993ab68af36"/>
    <xsd:import namespace="579d4a25-c568-45d6-9277-ae7e691ce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b97ea-dccf-4c82-829e-f993ab68a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a25-c568-45d6-9277-ae7e691ce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96BE-B6DB-4AA5-A9E0-0ED132B16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8b97ea-dccf-4c82-829e-f993ab68af36"/>
    <ds:schemaRef ds:uri="579d4a25-c568-45d6-9277-ae7e691ce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D5ACA-0F97-4199-A517-E01BDF40CA28}">
  <ds:schemaRefs>
    <ds:schemaRef ds:uri="http://purl.org/dc/elements/1.1/"/>
    <ds:schemaRef ds:uri="http://schemas.microsoft.com/office/2006/metadata/properties"/>
    <ds:schemaRef ds:uri="579d4a25-c568-45d6-9277-ae7e691cee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18b97ea-dccf-4c82-829e-f993ab68af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B38172-ECCC-4978-9CE8-9C6EE6C46F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9E64F-AEA0-48D7-BCFC-BA8FA1FC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Rebekah Cunningham</cp:lastModifiedBy>
  <cp:revision>3</cp:revision>
  <dcterms:created xsi:type="dcterms:W3CDTF">2020-04-28T10:01:00Z</dcterms:created>
  <dcterms:modified xsi:type="dcterms:W3CDTF">2020-05-03T09:14:00Z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0x010100A50830AE12635645B1A0716523877616</vt:lpwstr>
  </property>
</Properties>
</file>