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E76915" w14:textId="4AA231C1" w:rsidR="001B2005" w:rsidRDefault="003B7063" w:rsidP="002352A9">
      <w:pPr>
        <w:jc w:val="center"/>
        <w:rPr>
          <w:rFonts w:ascii="NTPreCursivefk" w:hAnsi="NTPreCursivefk"/>
          <w:sz w:val="52"/>
          <w:szCs w:val="52"/>
        </w:rPr>
      </w:pPr>
      <w:r>
        <w:rPr>
          <w:rFonts w:ascii="NTPreCursivefk" w:hAnsi="NTPreCursivefk"/>
          <w:sz w:val="52"/>
          <w:szCs w:val="52"/>
        </w:rPr>
        <w:t>PHSCE</w:t>
      </w:r>
      <w:r w:rsidR="006B355B" w:rsidRPr="006B355B">
        <w:rPr>
          <w:noProof/>
          <w:lang w:eastAsia="en-GB"/>
        </w:rPr>
        <w:t xml:space="preserve"> </w:t>
      </w:r>
    </w:p>
    <w:p w14:paraId="3DACDDFF" w14:textId="77777777" w:rsidR="00FD3E70" w:rsidRDefault="00FD3E70" w:rsidP="002352A9">
      <w:pPr>
        <w:rPr>
          <w:rFonts w:ascii="NTPreCursivefk" w:hAnsi="NTPreCursivefk"/>
          <w:sz w:val="40"/>
          <w:szCs w:val="40"/>
        </w:rPr>
      </w:pPr>
    </w:p>
    <w:p w14:paraId="6FA09797" w14:textId="5F2C5E47" w:rsidR="006B355B" w:rsidRDefault="003B7063" w:rsidP="002352A9">
      <w:pPr>
        <w:rPr>
          <w:rFonts w:ascii="NTPreCursivefk" w:hAnsi="NTPreCursivefk"/>
          <w:sz w:val="40"/>
          <w:szCs w:val="40"/>
        </w:rPr>
      </w:pPr>
      <w:r w:rsidRPr="002F6882">
        <w:rPr>
          <w:rFonts w:ascii="NTPreCursivefk" w:hAnsi="NTPreCursivefk"/>
          <w:sz w:val="40"/>
          <w:szCs w:val="40"/>
        </w:rPr>
        <w:t>Our objective this week is</w:t>
      </w:r>
      <w:r w:rsidR="006B355B">
        <w:rPr>
          <w:rFonts w:ascii="NTPreCursivefk" w:hAnsi="NTPreCursivefk"/>
          <w:sz w:val="40"/>
          <w:szCs w:val="40"/>
        </w:rPr>
        <w:t xml:space="preserve"> to</w:t>
      </w:r>
      <w:r w:rsidRPr="002F6882">
        <w:rPr>
          <w:rFonts w:ascii="NTPreCursivefk" w:hAnsi="NTPreCursivefk"/>
          <w:sz w:val="40"/>
          <w:szCs w:val="40"/>
        </w:rPr>
        <w:t xml:space="preserve"> </w:t>
      </w:r>
      <w:r w:rsidR="000A5752">
        <w:rPr>
          <w:rFonts w:ascii="NTPreCursivefk" w:hAnsi="NTPreCursivefk"/>
          <w:sz w:val="40"/>
          <w:szCs w:val="40"/>
        </w:rPr>
        <w:t>k</w:t>
      </w:r>
      <w:r w:rsidR="000A5752" w:rsidRPr="000A5752">
        <w:rPr>
          <w:rFonts w:ascii="NTPreCursivefk" w:hAnsi="NTPreCursivefk"/>
          <w:sz w:val="40"/>
          <w:szCs w:val="40"/>
        </w:rPr>
        <w:t>now that some changes affect some people more than others</w:t>
      </w:r>
      <w:r w:rsidR="00176A31">
        <w:rPr>
          <w:rFonts w:ascii="NTPreCursivefk" w:hAnsi="NTPreCursivefk"/>
          <w:sz w:val="40"/>
          <w:szCs w:val="40"/>
        </w:rPr>
        <w:t>.</w:t>
      </w:r>
    </w:p>
    <w:p w14:paraId="13FFECDB" w14:textId="25CAC458" w:rsidR="000A5752" w:rsidRDefault="002B559A" w:rsidP="002B559A">
      <w:pPr>
        <w:rPr>
          <w:rFonts w:ascii="NTPreCursivefk" w:hAnsi="NTPreCursivefk"/>
          <w:sz w:val="40"/>
          <w:szCs w:val="40"/>
        </w:rPr>
      </w:pPr>
      <w:r>
        <w:rPr>
          <w:rFonts w:ascii="NTPreCursivefk" w:hAnsi="NTPreCursivefk"/>
          <w:sz w:val="40"/>
          <w:szCs w:val="40"/>
        </w:rPr>
        <w:t xml:space="preserve">Here are a few changes that you may experience or have already experienced. You need to read through each statement and ask yourself how you would feel if this change happened to you. Repeat with all </w:t>
      </w:r>
      <w:r w:rsidR="00942FB0">
        <w:rPr>
          <w:rFonts w:ascii="NTPreCursivefk" w:hAnsi="NTPreCursivefk"/>
          <w:sz w:val="40"/>
          <w:szCs w:val="40"/>
        </w:rPr>
        <w:t>six</w:t>
      </w:r>
      <w:r>
        <w:rPr>
          <w:rFonts w:ascii="NTPreCursivefk" w:hAnsi="NTPreCursivefk"/>
          <w:sz w:val="40"/>
          <w:szCs w:val="40"/>
        </w:rPr>
        <w:t xml:space="preserve"> changes.</w:t>
      </w:r>
    </w:p>
    <w:p w14:paraId="394D07CC" w14:textId="03447A6F" w:rsidR="002B559A" w:rsidRDefault="002B559A" w:rsidP="002B559A">
      <w:pPr>
        <w:pStyle w:val="ListParagraph"/>
        <w:numPr>
          <w:ilvl w:val="0"/>
          <w:numId w:val="2"/>
        </w:numPr>
        <w:rPr>
          <w:rFonts w:ascii="NTPreCursivefk" w:hAnsi="NTPreCursivefk"/>
          <w:sz w:val="40"/>
          <w:szCs w:val="40"/>
        </w:rPr>
      </w:pPr>
      <w:r>
        <w:rPr>
          <w:rFonts w:ascii="NTPreCursivefk" w:hAnsi="NTPreCursivefk"/>
          <w:sz w:val="40"/>
          <w:szCs w:val="40"/>
        </w:rPr>
        <w:t>Losing a pet</w:t>
      </w:r>
    </w:p>
    <w:p w14:paraId="7519978A" w14:textId="5F5E3579" w:rsidR="00942FB0" w:rsidRDefault="00942FB0" w:rsidP="002B559A">
      <w:pPr>
        <w:pStyle w:val="ListParagraph"/>
        <w:numPr>
          <w:ilvl w:val="0"/>
          <w:numId w:val="2"/>
        </w:numPr>
        <w:rPr>
          <w:rFonts w:ascii="NTPreCursivefk" w:hAnsi="NTPreCursivefk"/>
          <w:sz w:val="40"/>
          <w:szCs w:val="40"/>
        </w:rPr>
      </w:pPr>
      <w:r>
        <w:rPr>
          <w:rFonts w:ascii="NTPreCursivefk" w:hAnsi="NTPreCursivefk"/>
          <w:sz w:val="40"/>
          <w:szCs w:val="40"/>
        </w:rPr>
        <w:t>Losing a family member</w:t>
      </w:r>
    </w:p>
    <w:p w14:paraId="1394DD76" w14:textId="4B073EF9" w:rsidR="002B559A" w:rsidRDefault="002B559A" w:rsidP="002B559A">
      <w:pPr>
        <w:pStyle w:val="ListParagraph"/>
        <w:numPr>
          <w:ilvl w:val="0"/>
          <w:numId w:val="2"/>
        </w:numPr>
        <w:rPr>
          <w:rFonts w:ascii="NTPreCursivefk" w:hAnsi="NTPreCursivefk"/>
          <w:sz w:val="40"/>
          <w:szCs w:val="40"/>
        </w:rPr>
      </w:pPr>
      <w:r>
        <w:rPr>
          <w:rFonts w:ascii="NTPreCursivefk" w:hAnsi="NTPreCursivefk"/>
          <w:sz w:val="40"/>
          <w:szCs w:val="40"/>
        </w:rPr>
        <w:t>Moving schools</w:t>
      </w:r>
    </w:p>
    <w:p w14:paraId="7007A38E" w14:textId="06E466B2" w:rsidR="002B559A" w:rsidRDefault="00942FB0" w:rsidP="002B559A">
      <w:pPr>
        <w:pStyle w:val="ListParagraph"/>
        <w:numPr>
          <w:ilvl w:val="0"/>
          <w:numId w:val="2"/>
        </w:numPr>
        <w:rPr>
          <w:rFonts w:ascii="NTPreCursivefk" w:hAnsi="NTPreCursivefk"/>
          <w:sz w:val="40"/>
          <w:szCs w:val="40"/>
        </w:rPr>
      </w:pPr>
      <w:r>
        <w:rPr>
          <w:rFonts w:ascii="NTPreCursivefk" w:hAnsi="NTPreCursivefk"/>
          <w:sz w:val="40"/>
          <w:szCs w:val="40"/>
        </w:rPr>
        <w:t>Your best friend moving</w:t>
      </w:r>
      <w:r w:rsidR="002B559A">
        <w:rPr>
          <w:rFonts w:ascii="NTPreCursivefk" w:hAnsi="NTPreCursivefk"/>
          <w:sz w:val="40"/>
          <w:szCs w:val="40"/>
        </w:rPr>
        <w:t xml:space="preserve"> to a different school</w:t>
      </w:r>
    </w:p>
    <w:p w14:paraId="652AAEEB" w14:textId="0EB1B17D" w:rsidR="002B559A" w:rsidRDefault="002B559A" w:rsidP="002B559A">
      <w:pPr>
        <w:pStyle w:val="ListParagraph"/>
        <w:numPr>
          <w:ilvl w:val="0"/>
          <w:numId w:val="2"/>
        </w:numPr>
        <w:rPr>
          <w:rFonts w:ascii="NTPreCursivefk" w:hAnsi="NTPreCursivefk"/>
          <w:sz w:val="40"/>
          <w:szCs w:val="40"/>
        </w:rPr>
      </w:pPr>
      <w:r>
        <w:rPr>
          <w:rFonts w:ascii="NTPreCursivefk" w:hAnsi="NTPreCursivefk"/>
          <w:sz w:val="40"/>
          <w:szCs w:val="40"/>
        </w:rPr>
        <w:t>Getting a new teacher</w:t>
      </w:r>
    </w:p>
    <w:p w14:paraId="51F2B6DD" w14:textId="35700278" w:rsidR="002B559A" w:rsidRPr="002B559A" w:rsidRDefault="00942FB0" w:rsidP="002B559A">
      <w:pPr>
        <w:pStyle w:val="ListParagraph"/>
        <w:numPr>
          <w:ilvl w:val="0"/>
          <w:numId w:val="2"/>
        </w:numPr>
        <w:rPr>
          <w:rFonts w:ascii="NTPreCursivefk" w:hAnsi="NTPreCursivefk"/>
          <w:sz w:val="40"/>
          <w:szCs w:val="40"/>
        </w:rPr>
      </w:pPr>
      <w:r>
        <w:rPr>
          <w:rFonts w:ascii="NTPreCursivefk" w:hAnsi="NTPreCursivefk"/>
          <w:sz w:val="40"/>
          <w:szCs w:val="40"/>
        </w:rPr>
        <w:t>Having a new brother/ sister in the family</w:t>
      </w:r>
    </w:p>
    <w:p w14:paraId="6A533657" w14:textId="4245CB7D" w:rsidR="00176A31" w:rsidRDefault="00E8541F" w:rsidP="00E8541F">
      <w:pPr>
        <w:spacing w:line="276" w:lineRule="auto"/>
        <w:jc w:val="center"/>
        <w:rPr>
          <w:rFonts w:ascii="NTPreCursivefk" w:hAnsi="NTPreCursivefk"/>
          <w:color w:val="7030A0"/>
          <w:sz w:val="40"/>
          <w:szCs w:val="40"/>
          <w:u w:val="single"/>
        </w:rPr>
      </w:pPr>
      <w:r>
        <w:rPr>
          <w:rFonts w:ascii="NTPreCursivefk" w:hAnsi="NTPreCursivefk"/>
          <w:sz w:val="40"/>
          <w:szCs w:val="40"/>
        </w:rPr>
        <w:br w:type="textWrapping" w:clear="all"/>
      </w:r>
      <w:r w:rsidR="00FD3E70">
        <w:rPr>
          <w:rFonts w:ascii="NTPreCursivefk" w:hAnsi="NTPreCursivefk"/>
          <w:color w:val="7030A0"/>
          <w:sz w:val="40"/>
          <w:szCs w:val="40"/>
          <w:u w:val="single"/>
        </w:rPr>
        <w:t xml:space="preserve">Your task for this week is to </w:t>
      </w:r>
      <w:r w:rsidR="002B559A" w:rsidRPr="002B559A">
        <w:rPr>
          <w:rFonts w:ascii="NTPreCursivefk" w:hAnsi="NTPreCursivefk"/>
          <w:color w:val="7030A0"/>
          <w:sz w:val="40"/>
          <w:szCs w:val="40"/>
          <w:u w:val="single"/>
        </w:rPr>
        <w:t xml:space="preserve">order the changes by how much each </w:t>
      </w:r>
      <w:r w:rsidR="002B559A">
        <w:rPr>
          <w:rFonts w:ascii="NTPreCursivefk" w:hAnsi="NTPreCursivefk"/>
          <w:color w:val="7030A0"/>
          <w:sz w:val="40"/>
          <w:szCs w:val="40"/>
          <w:u w:val="single"/>
        </w:rPr>
        <w:t>change would bother or excite you</w:t>
      </w:r>
      <w:r w:rsidR="002B559A" w:rsidRPr="002B559A">
        <w:rPr>
          <w:rFonts w:ascii="NTPreCursivefk" w:hAnsi="NTPreCursivefk"/>
          <w:color w:val="7030A0"/>
          <w:sz w:val="40"/>
          <w:szCs w:val="40"/>
          <w:u w:val="single"/>
        </w:rPr>
        <w:t>, going fr</w:t>
      </w:r>
      <w:r w:rsidR="002B559A">
        <w:rPr>
          <w:rFonts w:ascii="NTPreCursivefk" w:hAnsi="NTPreCursivefk"/>
          <w:color w:val="7030A0"/>
          <w:sz w:val="40"/>
          <w:szCs w:val="40"/>
          <w:u w:val="single"/>
        </w:rPr>
        <w:t>om not at all to a lot/ the most. You could n</w:t>
      </w:r>
      <w:r w:rsidR="00942FB0">
        <w:rPr>
          <w:rFonts w:ascii="NTPreCursivefk" w:hAnsi="NTPreCursivefk"/>
          <w:color w:val="7030A0"/>
          <w:sz w:val="40"/>
          <w:szCs w:val="40"/>
          <w:u w:val="single"/>
        </w:rPr>
        <w:t>umber the statements from 1 to 6 (1 being not bothered at all and 6 being very upset by it</w:t>
      </w:r>
      <w:r w:rsidR="002B559A">
        <w:rPr>
          <w:rFonts w:ascii="NTPreCursivefk" w:hAnsi="NTPreCursivefk"/>
          <w:color w:val="7030A0"/>
          <w:sz w:val="40"/>
          <w:szCs w:val="40"/>
          <w:u w:val="single"/>
        </w:rPr>
        <w:t>) or if you don’t have a printer, you could write the statements out in the order they would bother you</w:t>
      </w:r>
      <w:r w:rsidR="00942FB0">
        <w:rPr>
          <w:rFonts w:ascii="NTPreCursivefk" w:hAnsi="NTPreCursivefk"/>
          <w:color w:val="7030A0"/>
          <w:sz w:val="40"/>
          <w:szCs w:val="40"/>
          <w:u w:val="single"/>
        </w:rPr>
        <w:t xml:space="preserve"> from</w:t>
      </w:r>
      <w:bookmarkStart w:id="0" w:name="_GoBack"/>
      <w:bookmarkEnd w:id="0"/>
      <w:r w:rsidR="002B559A">
        <w:rPr>
          <w:rFonts w:ascii="NTPreCursivefk" w:hAnsi="NTPreCursivefk"/>
          <w:color w:val="7030A0"/>
          <w:sz w:val="40"/>
          <w:szCs w:val="40"/>
          <w:u w:val="single"/>
        </w:rPr>
        <w:t xml:space="preserve"> least to most.</w:t>
      </w:r>
    </w:p>
    <w:p w14:paraId="3CC35F2D" w14:textId="2E271B1D" w:rsidR="002B559A" w:rsidRDefault="002B559A" w:rsidP="00E8541F">
      <w:pPr>
        <w:spacing w:line="276" w:lineRule="auto"/>
        <w:jc w:val="center"/>
        <w:rPr>
          <w:rFonts w:ascii="NTPreCursivefk" w:hAnsi="NTPreCursivefk"/>
          <w:color w:val="7030A0"/>
          <w:sz w:val="40"/>
          <w:szCs w:val="40"/>
          <w:u w:val="single"/>
        </w:rPr>
      </w:pPr>
    </w:p>
    <w:p w14:paraId="3742EBC0" w14:textId="4B12EE79" w:rsidR="001732D7" w:rsidRPr="002F6882" w:rsidRDefault="002B559A" w:rsidP="00942FB0">
      <w:pPr>
        <w:spacing w:line="276" w:lineRule="auto"/>
        <w:jc w:val="center"/>
        <w:rPr>
          <w:rFonts w:ascii="NTPreCursivefk" w:hAnsi="NTPreCursivefk"/>
          <w:color w:val="000000" w:themeColor="text1"/>
          <w:sz w:val="40"/>
          <w:szCs w:val="40"/>
        </w:rPr>
      </w:pPr>
      <w:r w:rsidRPr="002B559A">
        <w:rPr>
          <w:rFonts w:ascii="NTPreCursivefk" w:hAnsi="NTPreCursivefk"/>
          <w:color w:val="000000" w:themeColor="text1"/>
          <w:sz w:val="40"/>
          <w:szCs w:val="40"/>
        </w:rPr>
        <w:t xml:space="preserve">Don’t </w:t>
      </w:r>
      <w:r>
        <w:rPr>
          <w:rFonts w:ascii="NTPreCursivefk" w:hAnsi="NTPreCursivefk"/>
          <w:color w:val="000000" w:themeColor="text1"/>
          <w:sz w:val="40"/>
          <w:szCs w:val="40"/>
        </w:rPr>
        <w:t>forget to post a photo of your work onto Class Dojo so we can award y</w:t>
      </w:r>
      <w:r w:rsidR="00942FB0">
        <w:rPr>
          <w:rFonts w:ascii="NTPreCursivefk" w:hAnsi="NTPreCursivefk"/>
          <w:color w:val="000000" w:themeColor="text1"/>
          <w:sz w:val="40"/>
          <w:szCs w:val="40"/>
        </w:rPr>
        <w:t>ou Dojo points for your efforts!</w:t>
      </w:r>
    </w:p>
    <w:sectPr w:rsidR="001732D7" w:rsidRPr="002F6882" w:rsidSect="003B7063">
      <w:pgSz w:w="11906" w:h="16838"/>
      <w:pgMar w:top="1440" w:right="1440" w:bottom="1440" w:left="1440" w:header="708" w:footer="708" w:gutter="0"/>
      <w:pgBorders w:offsetFrom="page">
        <w:top w:val="single" w:sz="36" w:space="24" w:color="FFFF00"/>
        <w:left w:val="single" w:sz="36" w:space="24" w:color="FFFF00"/>
        <w:bottom w:val="single" w:sz="36" w:space="24" w:color="FFFF00"/>
        <w:right w:val="single" w:sz="36" w:space="24" w:color="FFFF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TPreCursivefk">
    <w:panose1 w:val="03000400000000000000"/>
    <w:charset w:val="00"/>
    <w:family w:val="script"/>
    <w:pitch w:val="variable"/>
    <w:sig w:usb0="00000003" w:usb1="1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C005F"/>
    <w:multiLevelType w:val="hybridMultilevel"/>
    <w:tmpl w:val="CFEC0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307E5B"/>
    <w:multiLevelType w:val="hybridMultilevel"/>
    <w:tmpl w:val="7742B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2A9"/>
    <w:rsid w:val="000547E0"/>
    <w:rsid w:val="00054EC6"/>
    <w:rsid w:val="000727CD"/>
    <w:rsid w:val="0007779A"/>
    <w:rsid w:val="000A5752"/>
    <w:rsid w:val="000D44EF"/>
    <w:rsid w:val="000E6BA9"/>
    <w:rsid w:val="001732D7"/>
    <w:rsid w:val="00176A31"/>
    <w:rsid w:val="001B2005"/>
    <w:rsid w:val="002352A9"/>
    <w:rsid w:val="002B559A"/>
    <w:rsid w:val="002F6882"/>
    <w:rsid w:val="003B7063"/>
    <w:rsid w:val="004B4B33"/>
    <w:rsid w:val="004D54C9"/>
    <w:rsid w:val="00502234"/>
    <w:rsid w:val="00617744"/>
    <w:rsid w:val="00640DBC"/>
    <w:rsid w:val="006B355B"/>
    <w:rsid w:val="008D4341"/>
    <w:rsid w:val="00942FB0"/>
    <w:rsid w:val="00950154"/>
    <w:rsid w:val="009605CD"/>
    <w:rsid w:val="00AE7AF0"/>
    <w:rsid w:val="00B6325F"/>
    <w:rsid w:val="00C20C33"/>
    <w:rsid w:val="00C3099E"/>
    <w:rsid w:val="00CD3518"/>
    <w:rsid w:val="00D12E1C"/>
    <w:rsid w:val="00E8541F"/>
    <w:rsid w:val="00F12944"/>
    <w:rsid w:val="00F331CF"/>
    <w:rsid w:val="00F65786"/>
    <w:rsid w:val="00F766D3"/>
    <w:rsid w:val="00FD3E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7A52A"/>
  <w15:chartTrackingRefBased/>
  <w15:docId w15:val="{72E1D579-C7AF-4732-80BE-07287F91E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1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0830AE12635645B1A0716523877616" ma:contentTypeVersion="13" ma:contentTypeDescription="Create a new document." ma:contentTypeScope="" ma:versionID="a451271e6192574532345687aadf6131">
  <xsd:schema xmlns:xsd="http://www.w3.org/2001/XMLSchema" xmlns:xs="http://www.w3.org/2001/XMLSchema" xmlns:p="http://schemas.microsoft.com/office/2006/metadata/properties" xmlns:ns3="018b97ea-dccf-4c82-829e-f993ab68af36" xmlns:ns4="579d4a25-c568-45d6-9277-ae7e691cee2f" targetNamespace="http://schemas.microsoft.com/office/2006/metadata/properties" ma:root="true" ma:fieldsID="649f6f3cbd81864de72017a6f6c0a708" ns3:_="" ns4:_="">
    <xsd:import namespace="018b97ea-dccf-4c82-829e-f993ab68af36"/>
    <xsd:import namespace="579d4a25-c568-45d6-9277-ae7e691cee2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8b97ea-dccf-4c82-829e-f993ab68a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9d4a25-c568-45d6-9277-ae7e691cee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38172-ECCC-4978-9CE8-9C6EE6C46F56}">
  <ds:schemaRefs>
    <ds:schemaRef ds:uri="http://schemas.microsoft.com/sharepoint/v3/contenttype/forms"/>
  </ds:schemaRefs>
</ds:datastoreItem>
</file>

<file path=customXml/itemProps2.xml><?xml version="1.0" encoding="utf-8"?>
<ds:datastoreItem xmlns:ds="http://schemas.openxmlformats.org/officeDocument/2006/customXml" ds:itemID="{A92D5ACA-0F97-4199-A517-E01BDF40CA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1596BE-B6DB-4AA5-A9E0-0ED132B160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8b97ea-dccf-4c82-829e-f993ab68af36"/>
    <ds:schemaRef ds:uri="579d4a25-c568-45d6-9277-ae7e691cee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5A2A7A-2E88-4C47-BAEA-9CF3CD9D1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141</Words>
  <Characters>809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Viki Boult</dc:creator>
  <cp:keywords/>
  <dc:description/>
  <cp:lastModifiedBy>Rebekah Cunningham</cp:lastModifiedBy>
  <cp:revision>3</cp:revision>
  <dcterms:created xsi:type="dcterms:W3CDTF">2020-06-03T09:09:00Z</dcterms:created>
  <dcterms:modified xsi:type="dcterms:W3CDTF">2020-06-03T09:27:00Z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0x010100A50830AE12635645B1A0716523877616</vt:lpwstr>
  </property>
</Properties>
</file>