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BE5F8" w14:textId="6630A3B9" w:rsidR="006B08C0" w:rsidRDefault="006B08C0" w:rsidP="006B08C0">
      <w:pPr>
        <w:spacing w:line="360" w:lineRule="auto"/>
        <w:jc w:val="center"/>
        <w:rPr>
          <w:rFonts w:ascii="NTPreCursivefk" w:hAnsi="NTPreCursivefk"/>
          <w:sz w:val="52"/>
          <w:szCs w:val="52"/>
        </w:rPr>
      </w:pPr>
      <w:r>
        <w:rPr>
          <w:rFonts w:ascii="NTPreCursivefk" w:hAnsi="NTPreCursivefk"/>
          <w:sz w:val="52"/>
          <w:szCs w:val="52"/>
        </w:rPr>
        <w:t>A</w:t>
      </w:r>
      <w:r w:rsidR="00BA1546">
        <w:rPr>
          <w:rFonts w:ascii="NTPreCursivefk" w:hAnsi="NTPreCursivefk"/>
          <w:sz w:val="52"/>
          <w:szCs w:val="52"/>
        </w:rPr>
        <w:t>RT</w:t>
      </w:r>
      <w:r w:rsidR="003765C6">
        <w:rPr>
          <w:rFonts w:ascii="NTPreCursivefk" w:hAnsi="NTPreCursivefk"/>
          <w:sz w:val="52"/>
          <w:szCs w:val="52"/>
        </w:rPr>
        <w:t>/ DT</w:t>
      </w:r>
    </w:p>
    <w:p w14:paraId="5DF64B09" w14:textId="77777777" w:rsidR="00A05516" w:rsidRDefault="00F8169D" w:rsidP="00F8169D">
      <w:pPr>
        <w:rPr>
          <w:rFonts w:ascii="NTPreCursivefk" w:hAnsi="NTPreCursivefk"/>
          <w:color w:val="333333"/>
          <w:sz w:val="40"/>
          <w:szCs w:val="40"/>
          <w:shd w:val="clear" w:color="auto" w:fill="FFFFFF"/>
        </w:rPr>
      </w:pPr>
      <w:r w:rsidRPr="00F8169D">
        <w:rPr>
          <w:rFonts w:ascii="NTPreCursivefk" w:hAnsi="NTPreCursivefk"/>
          <w:color w:val="333333"/>
          <w:sz w:val="40"/>
          <w:szCs w:val="40"/>
          <w:shd w:val="clear" w:color="auto" w:fill="FFFFFF"/>
        </w:rPr>
        <w:t xml:space="preserve">It was very important to ancient Egyptian religious beliefs that the human body was preserved. A method of artificial preservation, called mummification was developed by the ancient Egyptians. </w:t>
      </w:r>
    </w:p>
    <w:p w14:paraId="2ECC8708" w14:textId="2945FA65" w:rsidR="004D3A0B" w:rsidRDefault="00F8169D" w:rsidP="00F8169D">
      <w:pPr>
        <w:rPr>
          <w:rFonts w:ascii="NTPreCursivefk" w:hAnsi="NTPreCursivefk"/>
          <w:color w:val="333333"/>
          <w:sz w:val="40"/>
          <w:szCs w:val="40"/>
          <w:shd w:val="clear" w:color="auto" w:fill="FFFFFF"/>
        </w:rPr>
      </w:pPr>
      <w:r w:rsidRPr="00F8169D">
        <w:rPr>
          <w:rFonts w:ascii="NTPreCursivefk" w:hAnsi="NTPreCursivefk"/>
          <w:color w:val="333333"/>
          <w:sz w:val="40"/>
          <w:szCs w:val="40"/>
          <w:shd w:val="clear" w:color="auto" w:fill="FFFFFF"/>
        </w:rPr>
        <w:t>Mummification was a complicated and lengthy process which lasted up to 70 days.</w:t>
      </w:r>
      <w:r>
        <w:rPr>
          <w:rFonts w:ascii="NTPreCursivefk" w:hAnsi="NTPreCursivefk"/>
          <w:color w:val="333333"/>
          <w:sz w:val="40"/>
          <w:szCs w:val="40"/>
          <w:shd w:val="clear" w:color="auto" w:fill="FFFFFF"/>
        </w:rPr>
        <w:t xml:space="preserve"> </w:t>
      </w:r>
      <w:r w:rsidRPr="00F8169D">
        <w:rPr>
          <w:rFonts w:ascii="NTPreCursivefk" w:hAnsi="NTPreCursivefk"/>
          <w:color w:val="333333"/>
          <w:sz w:val="40"/>
          <w:szCs w:val="40"/>
          <w:shd w:val="clear" w:color="auto" w:fill="FFFFFF"/>
        </w:rPr>
        <w:t>Using special processes, the Egyptians removed all moisture from the body, leaving only a dried form that would not easily decay.</w:t>
      </w:r>
      <w:r>
        <w:rPr>
          <w:rFonts w:ascii="NTPreCursivefk" w:hAnsi="NTPreCursivefk"/>
          <w:color w:val="333333"/>
          <w:sz w:val="40"/>
          <w:szCs w:val="40"/>
          <w:shd w:val="clear" w:color="auto" w:fill="FFFFFF"/>
        </w:rPr>
        <w:t xml:space="preserve"> </w:t>
      </w:r>
      <w:r w:rsidRPr="00F8169D">
        <w:rPr>
          <w:rFonts w:ascii="NTPreCursivefk" w:hAnsi="NTPreCursivefk"/>
          <w:color w:val="333333"/>
          <w:sz w:val="40"/>
          <w:szCs w:val="40"/>
          <w:shd w:val="clear" w:color="auto" w:fill="FFFFFF"/>
        </w:rPr>
        <w:t>Mummies of humans and other animals have been found on every continent. Over one million animal mummies have been found in Egypt, many of which are cats.</w:t>
      </w:r>
    </w:p>
    <w:p w14:paraId="68DD7F62" w14:textId="77777777" w:rsidR="00F8169D" w:rsidRDefault="00F8169D" w:rsidP="00F8169D">
      <w:pPr>
        <w:rPr>
          <w:noProof/>
          <w:lang w:eastAsia="en-GB"/>
        </w:rPr>
      </w:pPr>
    </w:p>
    <w:p w14:paraId="579DEA02" w14:textId="2757432D" w:rsidR="00E664E1" w:rsidRDefault="00F8169D" w:rsidP="004D3A0B">
      <w:pPr>
        <w:jc w:val="center"/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noProof/>
          <w:sz w:val="40"/>
          <w:szCs w:val="40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DD8FC8F" wp14:editId="00D08531">
            <wp:extent cx="1878118" cy="1247775"/>
            <wp:effectExtent l="0" t="0" r="8255" b="0"/>
            <wp:docPr id="4" name="Picture 4" descr="https://www.brisbanekids.com.au/wp-content/uploads/2013/10/Sarahs-Toilet-Roll-Mumm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brisbanekids.com.au/wp-content/uploads/2013/10/Sarahs-Toilet-Roll-Mummy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20" cy="125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69D">
        <w:t xml:space="preserve"> </w:t>
      </w:r>
      <w:r>
        <w:rPr>
          <w:noProof/>
          <w:lang w:eastAsia="en-GB"/>
        </w:rPr>
        <w:drawing>
          <wp:inline distT="0" distB="0" distL="0" distR="0" wp14:anchorId="6870A9D6" wp14:editId="5D7CE619">
            <wp:extent cx="1651000" cy="1238250"/>
            <wp:effectExtent l="0" t="0" r="635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39" cy="124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01A" w:rsidRPr="0076701A">
        <w:t xml:space="preserve"> </w:t>
      </w:r>
      <w:r w:rsidR="0076701A">
        <w:rPr>
          <w:noProof/>
          <w:lang w:eastAsia="en-GB"/>
        </w:rPr>
        <w:drawing>
          <wp:inline distT="0" distB="0" distL="0" distR="0" wp14:anchorId="26DDD4FD" wp14:editId="24CB584B">
            <wp:extent cx="1657350" cy="1231900"/>
            <wp:effectExtent l="0" t="0" r="0" b="635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9"/>
                    <a:stretch/>
                  </pic:blipFill>
                  <pic:spPr bwMode="auto">
                    <a:xfrm>
                      <a:off x="0" y="0"/>
                      <a:ext cx="1657452" cy="123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24DE3" w14:textId="1AEA3610" w:rsidR="004D3A0B" w:rsidRDefault="004D3A0B" w:rsidP="006B08C0">
      <w:pPr>
        <w:rPr>
          <w:rFonts w:ascii="NTPreCursivefk" w:hAnsi="NTPreCursivefk"/>
          <w:sz w:val="40"/>
          <w:szCs w:val="40"/>
        </w:rPr>
      </w:pPr>
      <w:bookmarkStart w:id="0" w:name="_GoBack"/>
      <w:bookmarkEnd w:id="0"/>
    </w:p>
    <w:p w14:paraId="5857E8C1" w14:textId="4935D1E6" w:rsidR="004D3A0B" w:rsidRPr="006B08C0" w:rsidRDefault="004D3A0B" w:rsidP="006B08C0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Your task this week is to create</w:t>
      </w:r>
      <w:r w:rsidR="009854FC">
        <w:rPr>
          <w:rFonts w:ascii="NTPreCursivefk" w:hAnsi="NTPreCursivefk"/>
          <w:sz w:val="40"/>
          <w:szCs w:val="40"/>
        </w:rPr>
        <w:t xml:space="preserve"> a</w:t>
      </w:r>
      <w:r w:rsidR="00F8169D">
        <w:rPr>
          <w:rFonts w:ascii="NTPreCursivefk" w:hAnsi="NTPreCursivefk"/>
          <w:sz w:val="40"/>
          <w:szCs w:val="40"/>
        </w:rPr>
        <w:t xml:space="preserve"> mummy. It can be as simple as the toilet roll idea or as complicated as the paper mache one.</w:t>
      </w:r>
      <w:r w:rsidR="00E664E1">
        <w:rPr>
          <w:rFonts w:ascii="NTPreCursivefk" w:hAnsi="NTPreCursivefk"/>
          <w:sz w:val="40"/>
          <w:szCs w:val="40"/>
        </w:rPr>
        <w:t xml:space="preserve"> </w:t>
      </w:r>
      <w:r w:rsidR="0076701A">
        <w:rPr>
          <w:rFonts w:ascii="NTPreCursivefk" w:hAnsi="NTPreCursivefk"/>
          <w:sz w:val="40"/>
          <w:szCs w:val="40"/>
        </w:rPr>
        <w:t>Some people have even mummified fruit!</w:t>
      </w:r>
    </w:p>
    <w:p w14:paraId="7754E6F2" w14:textId="77777777" w:rsidR="006B08C0" w:rsidRDefault="006B08C0" w:rsidP="00BA1546">
      <w:pPr>
        <w:rPr>
          <w:rFonts w:ascii="NTPreCursivefk" w:hAnsi="NTPreCursivefk"/>
          <w:sz w:val="40"/>
          <w:szCs w:val="40"/>
        </w:rPr>
      </w:pPr>
    </w:p>
    <w:p w14:paraId="2DEC0991" w14:textId="04CDE8BA" w:rsidR="006B08C0" w:rsidRDefault="006B08C0" w:rsidP="004D3A0B">
      <w:pPr>
        <w:jc w:val="center"/>
      </w:pPr>
      <w:r w:rsidRPr="00F331CF">
        <w:rPr>
          <w:rFonts w:ascii="NTPreCursivefk" w:hAnsi="NTPreCursivefk"/>
          <w:sz w:val="40"/>
          <w:szCs w:val="40"/>
        </w:rPr>
        <w:t>Please take a picture of your</w:t>
      </w:r>
      <w:r w:rsidR="009854FC">
        <w:rPr>
          <w:rFonts w:ascii="NTPreCursivefk" w:hAnsi="NTPreCursivefk"/>
          <w:sz w:val="40"/>
          <w:szCs w:val="40"/>
        </w:rPr>
        <w:t xml:space="preserve"> Egyptian</w:t>
      </w:r>
      <w:r w:rsidR="00F8169D">
        <w:rPr>
          <w:rFonts w:ascii="NTPreCursivefk" w:hAnsi="NTPreCursivefk"/>
          <w:sz w:val="40"/>
          <w:szCs w:val="40"/>
        </w:rPr>
        <w:t xml:space="preserve"> mummy</w:t>
      </w:r>
      <w:r w:rsidR="009854FC">
        <w:rPr>
          <w:rFonts w:ascii="NTPreCursivefk" w:hAnsi="NTPreCursivefk"/>
          <w:sz w:val="40"/>
          <w:szCs w:val="40"/>
        </w:rPr>
        <w:t xml:space="preserve"> a</w:t>
      </w:r>
      <w:r w:rsidRPr="00F331CF">
        <w:rPr>
          <w:rFonts w:ascii="NTPreCursivefk" w:hAnsi="NTPreCursivefk"/>
          <w:sz w:val="40"/>
          <w:szCs w:val="40"/>
        </w:rPr>
        <w:t>nd</w:t>
      </w:r>
      <w:r>
        <w:rPr>
          <w:rFonts w:ascii="NTPreCursivefk" w:hAnsi="NTPreCursivefk"/>
          <w:sz w:val="40"/>
          <w:szCs w:val="40"/>
        </w:rPr>
        <w:t xml:space="preserve"> upload it to Class Dojo.</w:t>
      </w:r>
      <w:r w:rsidR="009854FC">
        <w:rPr>
          <w:rFonts w:ascii="NTPreCursivefk" w:hAnsi="NTPreCursivefk"/>
          <w:sz w:val="40"/>
          <w:szCs w:val="40"/>
        </w:rPr>
        <w:t xml:space="preserve"> </w:t>
      </w:r>
    </w:p>
    <w:sectPr w:rsidR="006B08C0" w:rsidSect="00BA1546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68CD"/>
    <w:multiLevelType w:val="hybridMultilevel"/>
    <w:tmpl w:val="7D90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1DFA"/>
    <w:multiLevelType w:val="hybridMultilevel"/>
    <w:tmpl w:val="C3AC4108"/>
    <w:lvl w:ilvl="0" w:tplc="3A84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46"/>
    <w:rsid w:val="001313AA"/>
    <w:rsid w:val="00320951"/>
    <w:rsid w:val="003328BB"/>
    <w:rsid w:val="003765C6"/>
    <w:rsid w:val="004D3A0B"/>
    <w:rsid w:val="005207B0"/>
    <w:rsid w:val="00603F44"/>
    <w:rsid w:val="006B08C0"/>
    <w:rsid w:val="00752DD9"/>
    <w:rsid w:val="0076701A"/>
    <w:rsid w:val="007B49EA"/>
    <w:rsid w:val="009854FC"/>
    <w:rsid w:val="00A05516"/>
    <w:rsid w:val="00BA1546"/>
    <w:rsid w:val="00E664E1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C612"/>
  <w15:chartTrackingRefBased/>
  <w15:docId w15:val="{CE8B00CC-5E44-4142-8292-97AF856B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830AE12635645B1A0716523877616" ma:contentTypeVersion="13" ma:contentTypeDescription="Create a new document." ma:contentTypeScope="" ma:versionID="a451271e6192574532345687aadf6131">
  <xsd:schema xmlns:xsd="http://www.w3.org/2001/XMLSchema" xmlns:xs="http://www.w3.org/2001/XMLSchema" xmlns:p="http://schemas.microsoft.com/office/2006/metadata/properties" xmlns:ns3="018b97ea-dccf-4c82-829e-f993ab68af36" xmlns:ns4="579d4a25-c568-45d6-9277-ae7e691cee2f" targetNamespace="http://schemas.microsoft.com/office/2006/metadata/properties" ma:root="true" ma:fieldsID="649f6f3cbd81864de72017a6f6c0a708" ns3:_="" ns4:_="">
    <xsd:import namespace="018b97ea-dccf-4c82-829e-f993ab68af36"/>
    <xsd:import namespace="579d4a25-c568-45d6-9277-ae7e691ce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97ea-dccf-4c82-829e-f993ab68a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4a25-c568-45d6-9277-ae7e691ce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32E1C-59D8-44C9-9888-DE59590B1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C476C-91F6-4633-8EDD-F9EE34111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b97ea-dccf-4c82-829e-f993ab68af36"/>
    <ds:schemaRef ds:uri="579d4a25-c568-45d6-9277-ae7e691ce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97C24-208B-446A-A7C1-3261F5CCE1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Rebekah Cunningham</cp:lastModifiedBy>
  <cp:revision>3</cp:revision>
  <dcterms:created xsi:type="dcterms:W3CDTF">2020-05-19T09:35:00Z</dcterms:created>
  <dcterms:modified xsi:type="dcterms:W3CDTF">2020-05-19T10:42:00Z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0x010100A50830AE12635645B1A0716523877616</vt:lpwstr>
  </property>
</Properties>
</file>