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35E3A" w14:textId="77777777" w:rsidR="00F1063E" w:rsidRDefault="00F1063E" w:rsidP="00F1063E">
      <w:pPr>
        <w:rPr>
          <w:rFonts w:ascii="NTPreCursivefk" w:hAnsi="NTPreCursivefk"/>
          <w:sz w:val="40"/>
          <w:szCs w:val="40"/>
        </w:rPr>
      </w:pPr>
      <w:r>
        <w:rPr>
          <w:noProof/>
          <w:lang w:eastAsia="en-GB"/>
        </w:rPr>
        <w:drawing>
          <wp:anchor distT="0" distB="0" distL="114300" distR="114300" simplePos="0" relativeHeight="251659264" behindDoc="1" locked="0" layoutInCell="1" allowOverlap="1" wp14:anchorId="151865BE" wp14:editId="6403E55D">
            <wp:simplePos x="0" y="0"/>
            <wp:positionH relativeFrom="margin">
              <wp:posOffset>4473526</wp:posOffset>
            </wp:positionH>
            <wp:positionV relativeFrom="paragraph">
              <wp:posOffset>391</wp:posOffset>
            </wp:positionV>
            <wp:extent cx="1495425" cy="2105025"/>
            <wp:effectExtent l="0" t="0" r="9525" b="9525"/>
            <wp:wrapTight wrapText="bothSides">
              <wp:wrapPolygon edited="0">
                <wp:start x="0" y="0"/>
                <wp:lineTo x="0" y="21502"/>
                <wp:lineTo x="21462" y="21502"/>
                <wp:lineTo x="21462" y="0"/>
                <wp:lineTo x="0" y="0"/>
              </wp:wrapPolygon>
            </wp:wrapTight>
            <wp:docPr id="192" name="Picture 192" descr="King Tu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Icons PNG - Free PNG and Icons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1</w:t>
      </w:r>
    </w:p>
    <w:p w14:paraId="33A2AE96" w14:textId="609437ED" w:rsidR="00F1063E" w:rsidRDefault="00F1063E" w:rsidP="00F1063E">
      <w:pPr>
        <w:rPr>
          <w:rFonts w:ascii="NTPreCursivefk" w:hAnsi="NTPreCursivefk"/>
          <w:sz w:val="40"/>
          <w:szCs w:val="40"/>
        </w:rPr>
      </w:pPr>
      <w:r>
        <w:rPr>
          <w:rFonts w:ascii="NTPreCursivefk" w:hAnsi="NTPreCursivefk"/>
          <w:sz w:val="40"/>
          <w:szCs w:val="40"/>
        </w:rPr>
        <w:t xml:space="preserve">Today, you are going to </w:t>
      </w:r>
      <w:r>
        <w:rPr>
          <w:rFonts w:ascii="NTPreCursivefk" w:hAnsi="NTPreCursivefk"/>
          <w:sz w:val="40"/>
          <w:szCs w:val="40"/>
        </w:rPr>
        <w:t>sketch diagrams</w:t>
      </w:r>
      <w:r w:rsidR="008B232E">
        <w:rPr>
          <w:rFonts w:ascii="NTPreCursivefk" w:hAnsi="NTPreCursivefk"/>
          <w:sz w:val="40"/>
          <w:szCs w:val="40"/>
        </w:rPr>
        <w:t>, label them</w:t>
      </w:r>
      <w:r>
        <w:rPr>
          <w:rFonts w:ascii="NTPreCursivefk" w:hAnsi="NTPreCursivefk"/>
          <w:sz w:val="40"/>
          <w:szCs w:val="40"/>
        </w:rPr>
        <w:t xml:space="preserve"> and place Tutankhamun’s objects in his tomb, just like Howard Carter did in 1922.</w:t>
      </w:r>
    </w:p>
    <w:p w14:paraId="03109054" w14:textId="77777777" w:rsidR="00F1063E" w:rsidRDefault="00F1063E" w:rsidP="00F1063E">
      <w:pPr>
        <w:rPr>
          <w:rFonts w:ascii="NTPreCursivefk" w:hAnsi="NTPreCursivefk"/>
          <w:sz w:val="40"/>
          <w:szCs w:val="40"/>
        </w:rPr>
      </w:pPr>
    </w:p>
    <w:p w14:paraId="2D7DA635" w14:textId="1EE85D9B" w:rsidR="00F1063E" w:rsidRDefault="00F1063E" w:rsidP="00F1063E">
      <w:pPr>
        <w:rPr>
          <w:rFonts w:ascii="NTPreCursivefk" w:hAnsi="NTPreCursivefk"/>
          <w:bCs/>
          <w:sz w:val="40"/>
          <w:szCs w:val="40"/>
        </w:rPr>
      </w:pPr>
      <w:r w:rsidRPr="006503D8">
        <w:rPr>
          <w:rFonts w:ascii="NTPreCursivefk" w:hAnsi="NTPreCursivefk"/>
          <w:bCs/>
          <w:sz w:val="40"/>
          <w:szCs w:val="40"/>
        </w:rPr>
        <w:t>Howard Carter and his team had uncovered</w:t>
      </w:r>
      <w:r w:rsidRPr="006503D8">
        <w:rPr>
          <w:rFonts w:ascii="NTPreCursivefk" w:hAnsi="NTPreCursivefk"/>
          <w:bCs/>
          <w:sz w:val="40"/>
          <w:szCs w:val="40"/>
        </w:rPr>
        <w:br/>
        <w:t>the greatest discovery of all time.</w:t>
      </w:r>
    </w:p>
    <w:p w14:paraId="535BB330" w14:textId="77777777" w:rsidR="00687B4E" w:rsidRPr="006503D8" w:rsidRDefault="00687B4E" w:rsidP="00F1063E">
      <w:pPr>
        <w:rPr>
          <w:rFonts w:ascii="NTPreCursivefk" w:hAnsi="NTPreCursivefk"/>
          <w:bCs/>
          <w:sz w:val="40"/>
          <w:szCs w:val="40"/>
        </w:rPr>
      </w:pPr>
    </w:p>
    <w:p w14:paraId="485E01DE" w14:textId="4A4731A2" w:rsidR="00F1063E" w:rsidRPr="006503D8" w:rsidRDefault="00F1063E" w:rsidP="00F1063E">
      <w:pPr>
        <w:rPr>
          <w:rFonts w:ascii="NTPreCursivefk" w:hAnsi="NTPreCursivefk"/>
          <w:bCs/>
          <w:sz w:val="40"/>
          <w:szCs w:val="40"/>
        </w:rPr>
      </w:pPr>
      <w:r w:rsidRPr="006503D8">
        <w:rPr>
          <w:rFonts w:ascii="NTPreCursivefk" w:hAnsi="NTPreCursivefk"/>
          <w:bCs/>
          <w:sz w:val="40"/>
          <w:szCs w:val="40"/>
        </w:rPr>
        <w:t xml:space="preserve">In all </w:t>
      </w:r>
      <w:r>
        <w:rPr>
          <w:rFonts w:ascii="NTPreCursivefk" w:hAnsi="NTPreCursivefk"/>
          <w:bCs/>
          <w:sz w:val="40"/>
          <w:szCs w:val="40"/>
        </w:rPr>
        <w:t xml:space="preserve">Howard </w:t>
      </w:r>
      <w:r w:rsidRPr="006503D8">
        <w:rPr>
          <w:rFonts w:ascii="NTPreCursivefk" w:hAnsi="NTPreCursivefk"/>
          <w:bCs/>
          <w:sz w:val="40"/>
          <w:szCs w:val="40"/>
        </w:rPr>
        <w:t>Carter found</w:t>
      </w:r>
      <w:r w:rsidRPr="006503D8">
        <w:rPr>
          <w:rFonts w:ascii="Cambria" w:hAnsi="Cambria" w:cs="Cambria"/>
          <w:bCs/>
          <w:sz w:val="40"/>
          <w:szCs w:val="40"/>
        </w:rPr>
        <w:t> </w:t>
      </w:r>
      <w:r w:rsidRPr="006503D8">
        <w:rPr>
          <w:rFonts w:ascii="NTPreCursivefk" w:hAnsi="NTPreCursivefk"/>
          <w:bCs/>
          <w:sz w:val="40"/>
          <w:szCs w:val="40"/>
        </w:rPr>
        <w:t>over 3,000 items</w:t>
      </w:r>
      <w:r w:rsidRPr="006503D8">
        <w:rPr>
          <w:rFonts w:ascii="Cambria" w:hAnsi="Cambria" w:cs="Cambria"/>
          <w:bCs/>
          <w:sz w:val="40"/>
          <w:szCs w:val="40"/>
        </w:rPr>
        <w:t> </w:t>
      </w:r>
      <w:r w:rsidRPr="006503D8">
        <w:rPr>
          <w:rFonts w:ascii="NTPreCursivefk" w:hAnsi="NTPreCursivefk"/>
          <w:bCs/>
          <w:sz w:val="40"/>
          <w:szCs w:val="40"/>
        </w:rPr>
        <w:t>in Tutankhamun's tomb, he found:</w:t>
      </w:r>
    </w:p>
    <w:p w14:paraId="597A7E7C" w14:textId="4347FF96" w:rsidR="00F1063E" w:rsidRDefault="00F1063E" w:rsidP="00F1063E">
      <w:pPr>
        <w:rPr>
          <w:rFonts w:ascii="NTPreCursivefk" w:hAnsi="NTPreCursivefk"/>
          <w:bCs/>
          <w:sz w:val="40"/>
          <w:szCs w:val="40"/>
        </w:rPr>
      </w:pPr>
      <w:r>
        <w:rPr>
          <w:rFonts w:ascii="NTPreCursivefk" w:hAnsi="NTPreCursivefk"/>
          <w:bCs/>
          <w:sz w:val="40"/>
          <w:szCs w:val="40"/>
        </w:rPr>
        <w:t>L</w:t>
      </w:r>
      <w:r w:rsidRPr="006503D8">
        <w:rPr>
          <w:rFonts w:ascii="NTPreCursivefk" w:hAnsi="NTPreCursivefk"/>
          <w:bCs/>
          <w:sz w:val="40"/>
          <w:szCs w:val="40"/>
        </w:rPr>
        <w:t>uxurious chests, thrones, beds, linens, clothing, necklaces, bracelets, rings, earrings, chariots, bows and arrows, swords, daggers, shields, ostrich feather fans, trumpets, statues of Tutankhamun and many Egyptian gods, figures of animals, models of ships, toys, games and storage jars containing precious oils.</w:t>
      </w:r>
    </w:p>
    <w:p w14:paraId="4B5336E9" w14:textId="342C7477" w:rsidR="00F1063E" w:rsidRPr="006503D8" w:rsidRDefault="00687B4E" w:rsidP="00F1063E">
      <w:pPr>
        <w:rPr>
          <w:rFonts w:ascii="NTPreCursivefk" w:hAnsi="NTPreCursivefk"/>
          <w:bCs/>
          <w:sz w:val="40"/>
          <w:szCs w:val="40"/>
        </w:rPr>
      </w:pPr>
      <w:r>
        <w:rPr>
          <w:noProof/>
          <w:lang w:eastAsia="en-GB"/>
        </w:rPr>
        <w:lastRenderedPageBreak/>
        <w:drawing>
          <wp:anchor distT="0" distB="0" distL="114300" distR="114300" simplePos="0" relativeHeight="251660288" behindDoc="1" locked="0" layoutInCell="1" allowOverlap="1" wp14:anchorId="41132831" wp14:editId="287CD013">
            <wp:simplePos x="0" y="0"/>
            <wp:positionH relativeFrom="margin">
              <wp:align>center</wp:align>
            </wp:positionH>
            <wp:positionV relativeFrom="paragraph">
              <wp:posOffset>400050</wp:posOffset>
            </wp:positionV>
            <wp:extent cx="4907280" cy="2640330"/>
            <wp:effectExtent l="0" t="0" r="7620" b="7620"/>
            <wp:wrapTight wrapText="bothSides">
              <wp:wrapPolygon edited="0">
                <wp:start x="0" y="0"/>
                <wp:lineTo x="0" y="21506"/>
                <wp:lineTo x="21550" y="21506"/>
                <wp:lineTo x="21550" y="0"/>
                <wp:lineTo x="0" y="0"/>
              </wp:wrapPolygon>
            </wp:wrapTight>
            <wp:docPr id="17" name="Picture 17" descr="Original tomb raider: was Tutankhamun buried in someone el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iginal tomb raider: was Tutankhamun buried in someone els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280"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E56A5" w14:textId="53B44E56" w:rsidR="00F1063E" w:rsidRDefault="00F1063E" w:rsidP="00F1063E">
      <w:pPr>
        <w:rPr>
          <w:rFonts w:ascii="NTPreCursivefk" w:hAnsi="NTPreCursivefk"/>
          <w:sz w:val="40"/>
          <w:szCs w:val="40"/>
        </w:rPr>
      </w:pPr>
    </w:p>
    <w:p w14:paraId="472E21FE" w14:textId="2DCB0DFB" w:rsidR="00C026E8" w:rsidRDefault="00C026E8" w:rsidP="00F1063E">
      <w:pPr>
        <w:rPr>
          <w:rFonts w:ascii="NTPreCursivefk" w:hAnsi="NTPreCursivefk"/>
          <w:sz w:val="40"/>
          <w:szCs w:val="40"/>
        </w:rPr>
      </w:pPr>
    </w:p>
    <w:p w14:paraId="61E413C6" w14:textId="2BD4C37D" w:rsidR="00C026E8" w:rsidRDefault="00C026E8" w:rsidP="00F1063E">
      <w:pPr>
        <w:rPr>
          <w:rFonts w:ascii="NTPreCursivefk" w:hAnsi="NTPreCursivefk"/>
          <w:sz w:val="40"/>
          <w:szCs w:val="40"/>
        </w:rPr>
      </w:pPr>
    </w:p>
    <w:p w14:paraId="1C5C4AD5" w14:textId="2FC29BFC" w:rsidR="00C026E8" w:rsidRDefault="00C026E8" w:rsidP="00F1063E">
      <w:pPr>
        <w:rPr>
          <w:rFonts w:ascii="NTPreCursivefk" w:hAnsi="NTPreCursivefk"/>
          <w:sz w:val="40"/>
          <w:szCs w:val="40"/>
        </w:rPr>
      </w:pPr>
    </w:p>
    <w:p w14:paraId="57E6D59B" w14:textId="28980D1A" w:rsidR="00C026E8" w:rsidRDefault="00C026E8" w:rsidP="00F1063E">
      <w:pPr>
        <w:rPr>
          <w:rFonts w:ascii="NTPreCursivefk" w:hAnsi="NTPreCursivefk"/>
          <w:sz w:val="40"/>
          <w:szCs w:val="40"/>
        </w:rPr>
      </w:pPr>
    </w:p>
    <w:p w14:paraId="6C3B5F1B" w14:textId="07BEBC6F" w:rsidR="00C026E8" w:rsidRDefault="00C026E8" w:rsidP="00F1063E">
      <w:pPr>
        <w:rPr>
          <w:rFonts w:ascii="NTPreCursivefk" w:hAnsi="NTPreCursivefk"/>
          <w:sz w:val="40"/>
          <w:szCs w:val="40"/>
        </w:rPr>
      </w:pPr>
    </w:p>
    <w:p w14:paraId="3B4F9237" w14:textId="7D0DFDDF" w:rsidR="00C026E8" w:rsidRDefault="00CA7BD4" w:rsidP="00F1063E">
      <w:pPr>
        <w:rPr>
          <w:rFonts w:ascii="NTPreCursivefk" w:hAnsi="NTPreCursivefk"/>
          <w:sz w:val="40"/>
          <w:szCs w:val="40"/>
        </w:rPr>
      </w:pPr>
      <w:r>
        <w:rPr>
          <w:rFonts w:ascii="NTPreCursivefk" w:hAnsi="NTPreCursivefk"/>
          <w:sz w:val="40"/>
          <w:szCs w:val="40"/>
        </w:rPr>
        <w:t>Howard Carter, labelled every item found and where it had been found before he removed the objects from the tomb.</w:t>
      </w:r>
    </w:p>
    <w:p w14:paraId="6DFED526" w14:textId="015071FA" w:rsidR="000013CB" w:rsidRDefault="00CA7BD4">
      <w:r>
        <w:rPr>
          <w:noProof/>
          <w:lang w:eastAsia="en-GB"/>
        </w:rPr>
        <w:drawing>
          <wp:anchor distT="0" distB="0" distL="114300" distR="114300" simplePos="0" relativeHeight="251661312" behindDoc="1" locked="0" layoutInCell="1" allowOverlap="1" wp14:anchorId="7E3F0547" wp14:editId="49B82D3F">
            <wp:simplePos x="0" y="0"/>
            <wp:positionH relativeFrom="margin">
              <wp:align>center</wp:align>
            </wp:positionH>
            <wp:positionV relativeFrom="paragraph">
              <wp:posOffset>177346</wp:posOffset>
            </wp:positionV>
            <wp:extent cx="4316095" cy="1414780"/>
            <wp:effectExtent l="0" t="0" r="8255" b="0"/>
            <wp:wrapTight wrapText="bothSides">
              <wp:wrapPolygon edited="0">
                <wp:start x="0" y="0"/>
                <wp:lineTo x="0" y="21232"/>
                <wp:lineTo x="21546" y="21232"/>
                <wp:lineTo x="21546" y="0"/>
                <wp:lineTo x="0" y="0"/>
              </wp:wrapPolygon>
            </wp:wrapTight>
            <wp:docPr id="19" name="Picture 19" descr="Howard Carter (@discoveringTu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ard Carter (@discoveringTut) | Tw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609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D162F" w14:textId="62582F69" w:rsidR="00CA7BD4" w:rsidRDefault="00CA7BD4"/>
    <w:p w14:paraId="4C4562FE" w14:textId="373DBD43" w:rsidR="00CA7BD4" w:rsidRDefault="00CA7BD4"/>
    <w:p w14:paraId="5991CBF7" w14:textId="6706A153" w:rsidR="00CA7BD4" w:rsidRDefault="00CA7BD4"/>
    <w:p w14:paraId="6D09194E" w14:textId="3C9458EA" w:rsidR="00CA7BD4" w:rsidRDefault="00CA7BD4"/>
    <w:p w14:paraId="74928878" w14:textId="00FD1BFA" w:rsidR="00CA7BD4" w:rsidRDefault="00CA7BD4"/>
    <w:p w14:paraId="12B86A30" w14:textId="2FC2E30F" w:rsidR="00CA7BD4" w:rsidRPr="00CA7BD4" w:rsidRDefault="00CA7BD4">
      <w:pPr>
        <w:rPr>
          <w:rFonts w:ascii="NTPreCursivefk" w:hAnsi="NTPreCursivefk"/>
          <w:b/>
          <w:sz w:val="40"/>
          <w:szCs w:val="40"/>
        </w:rPr>
      </w:pPr>
      <w:r w:rsidRPr="00CA7BD4">
        <w:rPr>
          <w:rFonts w:ascii="NTPreCursivefk" w:hAnsi="NTPreCursivefk"/>
          <w:b/>
          <w:sz w:val="40"/>
          <w:szCs w:val="40"/>
        </w:rPr>
        <w:t>Task</w:t>
      </w:r>
    </w:p>
    <w:p w14:paraId="73EA2257" w14:textId="57B16DA2" w:rsidR="00CA7BD4" w:rsidRDefault="00CA7BD4">
      <w:pPr>
        <w:rPr>
          <w:rFonts w:ascii="NTPreCursivefk" w:hAnsi="NTPreCursivefk"/>
          <w:sz w:val="40"/>
          <w:szCs w:val="40"/>
        </w:rPr>
      </w:pPr>
      <w:r>
        <w:rPr>
          <w:rFonts w:ascii="NTPreCursivefk" w:hAnsi="NTPreCursivefk"/>
          <w:sz w:val="40"/>
          <w:szCs w:val="40"/>
        </w:rPr>
        <w:t>Just like Howard Carter, you are going to draw the items found</w:t>
      </w:r>
      <w:r w:rsidR="009F1708">
        <w:rPr>
          <w:rFonts w:ascii="NTPreCursivefk" w:hAnsi="NTPreCursivefk"/>
          <w:sz w:val="40"/>
          <w:szCs w:val="40"/>
        </w:rPr>
        <w:t>. You can choose just one chamber or more than one chamber if you would like a challenge!</w:t>
      </w:r>
    </w:p>
    <w:p w14:paraId="52FB3FC9" w14:textId="0A55F1B0" w:rsidR="00CA7BD4" w:rsidRDefault="00CA7BD4">
      <w:pPr>
        <w:rPr>
          <w:rFonts w:ascii="NTPreCursivefk" w:hAnsi="NTPreCursivefk"/>
          <w:sz w:val="40"/>
          <w:szCs w:val="40"/>
        </w:rPr>
      </w:pPr>
      <w:r>
        <w:rPr>
          <w:rFonts w:ascii="NTPreCursivefk" w:hAnsi="NTPreCursivefk"/>
          <w:sz w:val="40"/>
          <w:szCs w:val="40"/>
        </w:rPr>
        <w:t>Using the information from the last lesson, you can draw the items and place them where you would like in the tomb.</w:t>
      </w:r>
    </w:p>
    <w:p w14:paraId="3B912F2C" w14:textId="01ED0312" w:rsidR="00CA7BD4" w:rsidRDefault="00CA7BD4">
      <w:pPr>
        <w:rPr>
          <w:rFonts w:ascii="NTPreCursivefk" w:hAnsi="NTPreCursivefk"/>
          <w:sz w:val="40"/>
          <w:szCs w:val="40"/>
        </w:rPr>
      </w:pPr>
      <w:r w:rsidRPr="0004038B">
        <w:rPr>
          <w:noProof/>
          <w:lang w:eastAsia="en-GB"/>
        </w:rPr>
        <w:drawing>
          <wp:anchor distT="0" distB="0" distL="276225" distR="276225" simplePos="0" relativeHeight="251663360" behindDoc="0" locked="0" layoutInCell="1" allowOverlap="0" wp14:anchorId="00F73D5F" wp14:editId="47BBEEA3">
            <wp:simplePos x="0" y="0"/>
            <wp:positionH relativeFrom="margin">
              <wp:posOffset>-198783</wp:posOffset>
            </wp:positionH>
            <wp:positionV relativeFrom="paragraph">
              <wp:posOffset>8890</wp:posOffset>
            </wp:positionV>
            <wp:extent cx="2286000" cy="1597660"/>
            <wp:effectExtent l="0" t="0" r="0" b="2540"/>
            <wp:wrapSquare wrapText="bothSides"/>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2B9F7" w14:textId="44E0FC93" w:rsidR="00CA7BD4" w:rsidRDefault="00CA7BD4">
      <w:pPr>
        <w:rPr>
          <w:rFonts w:ascii="NTPreCursivefk" w:hAnsi="NTPreCursivefk"/>
          <w:sz w:val="40"/>
          <w:szCs w:val="40"/>
        </w:rPr>
      </w:pPr>
      <w:r>
        <w:rPr>
          <w:rFonts w:ascii="NTPreCursivefk" w:hAnsi="NTPreCursivefk"/>
          <w:sz w:val="40"/>
          <w:szCs w:val="40"/>
        </w:rPr>
        <w:t>This is tomb layout.</w:t>
      </w:r>
    </w:p>
    <w:p w14:paraId="6F678668" w14:textId="064670D7" w:rsidR="00CA7BD4" w:rsidRDefault="009F1708">
      <w:pPr>
        <w:rPr>
          <w:rFonts w:ascii="NTPreCursivefk" w:hAnsi="NTPreCursivefk"/>
          <w:sz w:val="40"/>
          <w:szCs w:val="40"/>
        </w:rPr>
      </w:pPr>
      <w:r>
        <w:rPr>
          <w:noProof/>
          <w:lang w:eastAsia="en-GB"/>
        </w:rPr>
        <w:drawing>
          <wp:anchor distT="0" distB="0" distL="114300" distR="114300" simplePos="0" relativeHeight="251664384" behindDoc="1" locked="0" layoutInCell="1" allowOverlap="1" wp14:anchorId="002AB870" wp14:editId="3B61C533">
            <wp:simplePos x="0" y="0"/>
            <wp:positionH relativeFrom="margin">
              <wp:posOffset>2087245</wp:posOffset>
            </wp:positionH>
            <wp:positionV relativeFrom="paragraph">
              <wp:posOffset>486008</wp:posOffset>
            </wp:positionV>
            <wp:extent cx="3758304" cy="2294890"/>
            <wp:effectExtent l="0" t="0" r="0" b="0"/>
            <wp:wrapTight wrapText="bothSides">
              <wp:wrapPolygon edited="0">
                <wp:start x="0" y="0"/>
                <wp:lineTo x="0" y="21337"/>
                <wp:lineTo x="21461" y="21337"/>
                <wp:lineTo x="21461" y="0"/>
                <wp:lineTo x="0" y="0"/>
              </wp:wrapPolygon>
            </wp:wrapTight>
            <wp:docPr id="1" name="Picture 1" descr="Tutankhamun's tomb (innermost coffin and death mask) (ar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ankhamun's tomb (innermost coffin and death mask) (articl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304"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18E26" w14:textId="30D70B79" w:rsidR="009F1708" w:rsidRDefault="009F1708">
      <w:pPr>
        <w:rPr>
          <w:rFonts w:ascii="NTPreCursivefk" w:hAnsi="NTPreCursivefk"/>
          <w:sz w:val="40"/>
          <w:szCs w:val="40"/>
        </w:rPr>
      </w:pPr>
      <w:r>
        <w:rPr>
          <w:rFonts w:ascii="NTPreCursivefk" w:hAnsi="NTPreCursivefk"/>
          <w:sz w:val="40"/>
          <w:szCs w:val="40"/>
        </w:rPr>
        <w:t>This is a sketch of the items found in the antechamber.</w:t>
      </w:r>
    </w:p>
    <w:p w14:paraId="5BDC815D" w14:textId="77777777" w:rsidR="009F1708" w:rsidRDefault="009F1708" w:rsidP="009F1708">
      <w:pPr>
        <w:rPr>
          <w:rFonts w:ascii="NTPreCursivefk" w:hAnsi="NTPreCursivefk"/>
          <w:b/>
          <w:sz w:val="36"/>
          <w:szCs w:val="36"/>
        </w:rPr>
      </w:pPr>
    </w:p>
    <w:p w14:paraId="192AED41" w14:textId="77777777" w:rsidR="009F1708" w:rsidRDefault="009F1708" w:rsidP="009F1708">
      <w:pPr>
        <w:rPr>
          <w:rFonts w:ascii="NTPreCursivefk" w:hAnsi="NTPreCursivefk"/>
          <w:b/>
          <w:sz w:val="36"/>
          <w:szCs w:val="36"/>
        </w:rPr>
      </w:pPr>
    </w:p>
    <w:p w14:paraId="399C3070" w14:textId="135814A2" w:rsidR="009F1708" w:rsidRPr="002279A7" w:rsidRDefault="00092DE1" w:rsidP="009F1708">
      <w:pPr>
        <w:rPr>
          <w:rFonts w:ascii="NTPreCursivefk" w:hAnsi="NTPreCursivefk"/>
          <w:sz w:val="36"/>
          <w:szCs w:val="36"/>
        </w:rPr>
      </w:pPr>
      <w:r>
        <w:rPr>
          <w:rFonts w:ascii="NTPreCursivefk" w:hAnsi="NTPreCursivefk"/>
          <w:b/>
          <w:sz w:val="36"/>
          <w:szCs w:val="36"/>
        </w:rPr>
        <w:tab/>
      </w:r>
      <w:r w:rsidR="009F1708" w:rsidRPr="00F66888">
        <w:rPr>
          <w:rFonts w:ascii="NTPreCursivefk" w:hAnsi="NTPreCursivefk"/>
          <w:b/>
          <w:sz w:val="36"/>
          <w:szCs w:val="36"/>
        </w:rPr>
        <w:t>(Remember to uploa</w:t>
      </w:r>
      <w:r w:rsidR="009F1708">
        <w:rPr>
          <w:rFonts w:ascii="NTPreCursivefk" w:hAnsi="NTPreCursivefk"/>
          <w:b/>
          <w:sz w:val="36"/>
          <w:szCs w:val="36"/>
        </w:rPr>
        <w:t xml:space="preserve">d a picture of your work </w:t>
      </w:r>
      <w:r w:rsidR="009F1708" w:rsidRPr="00F66888">
        <w:rPr>
          <w:rFonts w:ascii="NTPreCursivefk" w:hAnsi="NTPreCursivefk"/>
          <w:b/>
          <w:sz w:val="36"/>
          <w:szCs w:val="36"/>
        </w:rPr>
        <w:t>onto Class Dojo.)</w:t>
      </w:r>
    </w:p>
    <w:p w14:paraId="0D251CDB" w14:textId="5A37AFCC" w:rsidR="009F1708" w:rsidRDefault="009F1708" w:rsidP="009F1708">
      <w:pPr>
        <w:rPr>
          <w:rFonts w:ascii="NTPreCursivefk" w:hAnsi="NTPreCursivefk"/>
          <w:sz w:val="40"/>
          <w:szCs w:val="40"/>
        </w:rPr>
      </w:pPr>
      <w:r>
        <w:rPr>
          <w:noProof/>
          <w:lang w:eastAsia="en-GB"/>
        </w:rPr>
        <w:drawing>
          <wp:anchor distT="0" distB="0" distL="114300" distR="114300" simplePos="0" relativeHeight="251666432" behindDoc="1" locked="0" layoutInCell="1" allowOverlap="1" wp14:anchorId="5A18A170" wp14:editId="7DF62AEA">
            <wp:simplePos x="0" y="0"/>
            <wp:positionH relativeFrom="margin">
              <wp:posOffset>4473526</wp:posOffset>
            </wp:positionH>
            <wp:positionV relativeFrom="paragraph">
              <wp:posOffset>391</wp:posOffset>
            </wp:positionV>
            <wp:extent cx="1495425" cy="2105025"/>
            <wp:effectExtent l="0" t="0" r="9525" b="9525"/>
            <wp:wrapTight wrapText="bothSides">
              <wp:wrapPolygon edited="0">
                <wp:start x="0" y="0"/>
                <wp:lineTo x="0" y="21502"/>
                <wp:lineTo x="21462" y="21502"/>
                <wp:lineTo x="21462" y="0"/>
                <wp:lineTo x="0" y="0"/>
              </wp:wrapPolygon>
            </wp:wrapTight>
            <wp:docPr id="3" name="Picture 3" descr="King Tu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Icons PNG - Free PNG and Icons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2</w:t>
      </w:r>
    </w:p>
    <w:p w14:paraId="63D0BE12" w14:textId="1382BF05" w:rsidR="009F1708" w:rsidRDefault="009F1708" w:rsidP="009F1708">
      <w:pPr>
        <w:rPr>
          <w:rFonts w:ascii="NTPreCursivefk" w:hAnsi="NTPreCursivefk"/>
          <w:sz w:val="40"/>
          <w:szCs w:val="40"/>
        </w:rPr>
      </w:pPr>
      <w:r>
        <w:rPr>
          <w:rFonts w:ascii="NTPreCursivefk" w:hAnsi="NTPreCursivefk"/>
          <w:sz w:val="40"/>
          <w:szCs w:val="40"/>
        </w:rPr>
        <w:t xml:space="preserve">Today, </w:t>
      </w:r>
      <w:r>
        <w:rPr>
          <w:rFonts w:ascii="NTPreCursivefk" w:hAnsi="NTPreCursivefk"/>
          <w:sz w:val="40"/>
          <w:szCs w:val="40"/>
        </w:rPr>
        <w:t>you are going to be looking at the features of a newspaper report. Next week, you will be writing a newspaper report all about the discovery of Tutankhamun’s tomb.</w:t>
      </w:r>
    </w:p>
    <w:p w14:paraId="7E1FE8D4" w14:textId="3687122E" w:rsidR="00084CBB" w:rsidRDefault="00084CBB" w:rsidP="009F1708">
      <w:pPr>
        <w:rPr>
          <w:rFonts w:ascii="NTPreCursivefk" w:hAnsi="NTPreCursivefk"/>
          <w:sz w:val="40"/>
          <w:szCs w:val="40"/>
        </w:rPr>
      </w:pPr>
    </w:p>
    <w:p w14:paraId="59779E10" w14:textId="76D146AC" w:rsidR="009F1708" w:rsidRDefault="00084CBB" w:rsidP="009F1708">
      <w:pPr>
        <w:rPr>
          <w:rFonts w:ascii="NTPreCursivefk" w:hAnsi="NTPreCursivefk"/>
          <w:sz w:val="40"/>
          <w:szCs w:val="40"/>
        </w:rPr>
      </w:pPr>
      <w:r>
        <w:rPr>
          <w:noProof/>
          <w:lang w:eastAsia="en-GB"/>
        </w:rPr>
        <w:drawing>
          <wp:anchor distT="0" distB="0" distL="114300" distR="114300" simplePos="0" relativeHeight="251667456" behindDoc="1" locked="0" layoutInCell="1" allowOverlap="1" wp14:anchorId="6473DACB" wp14:editId="3EB7D928">
            <wp:simplePos x="0" y="0"/>
            <wp:positionH relativeFrom="margin">
              <wp:align>left</wp:align>
            </wp:positionH>
            <wp:positionV relativeFrom="paragraph">
              <wp:posOffset>9525</wp:posOffset>
            </wp:positionV>
            <wp:extent cx="2778125" cy="1786255"/>
            <wp:effectExtent l="0" t="0" r="3175" b="4445"/>
            <wp:wrapTight wrapText="bothSides">
              <wp:wrapPolygon edited="0">
                <wp:start x="0" y="0"/>
                <wp:lineTo x="0" y="21423"/>
                <wp:lineTo x="21477" y="21423"/>
                <wp:lineTo x="21477" y="0"/>
                <wp:lineTo x="0" y="0"/>
              </wp:wrapPolygon>
            </wp:wrapTight>
            <wp:docPr id="4" name="Picture 4" descr="Newspaper Report on the discovery of Tutankhamun's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 Report on the discovery of Tutankhamun's tom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12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A newspaper report has many features that make it a newspaper report.</w:t>
      </w:r>
    </w:p>
    <w:p w14:paraId="6DE4FBC0" w14:textId="2E12A67A" w:rsidR="00084CBB" w:rsidRDefault="00084CBB" w:rsidP="009F1708">
      <w:pPr>
        <w:rPr>
          <w:rFonts w:ascii="NTPreCursivefk" w:hAnsi="NTPreCursivefk"/>
          <w:sz w:val="40"/>
          <w:szCs w:val="40"/>
        </w:rPr>
      </w:pPr>
      <w:r>
        <w:rPr>
          <w:rFonts w:ascii="NTPreCursivefk" w:hAnsi="NTPreCursivefk"/>
          <w:sz w:val="40"/>
          <w:szCs w:val="40"/>
        </w:rPr>
        <w:t>Here are the features of a newspaper report:</w:t>
      </w:r>
    </w:p>
    <w:p w14:paraId="5121511F" w14:textId="77777777" w:rsidR="006761AE" w:rsidRDefault="006761AE" w:rsidP="006761AE">
      <w:pPr>
        <w:autoSpaceDE w:val="0"/>
        <w:autoSpaceDN w:val="0"/>
        <w:adjustRightInd w:val="0"/>
        <w:spacing w:after="20" w:line="240" w:lineRule="auto"/>
        <w:rPr>
          <w:rFonts w:ascii="NTPreCursivefk" w:hAnsi="NTPreCursivefk" w:cs="Comic Sans MS"/>
          <w:color w:val="FF0000"/>
          <w:sz w:val="40"/>
          <w:szCs w:val="40"/>
        </w:rPr>
      </w:pPr>
    </w:p>
    <w:p w14:paraId="163BEB30" w14:textId="3A81A77D"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Masthead</w:t>
      </w:r>
      <w:r>
        <w:rPr>
          <w:rFonts w:ascii="NTPreCursivefk" w:hAnsi="NTPreCursivefk" w:cs="Comic Sans MS"/>
          <w:color w:val="000000"/>
          <w:sz w:val="40"/>
          <w:szCs w:val="40"/>
        </w:rPr>
        <w:t xml:space="preserve">: </w:t>
      </w:r>
      <w:r w:rsidRPr="001F54F0">
        <w:rPr>
          <w:rFonts w:ascii="NTPreCursivefk" w:hAnsi="NTPreCursivefk" w:cs="Comic Sans MS"/>
          <w:color w:val="000000"/>
          <w:sz w:val="40"/>
          <w:szCs w:val="40"/>
        </w:rPr>
        <w:t>The title of a newspaper</w:t>
      </w:r>
      <w:r w:rsidR="00BA425D">
        <w:rPr>
          <w:rFonts w:ascii="NTPreCursivefk" w:hAnsi="NTPreCursivefk" w:cs="Comic Sans MS"/>
          <w:color w:val="000000"/>
          <w:sz w:val="40"/>
          <w:szCs w:val="40"/>
        </w:rPr>
        <w:t>.</w:t>
      </w:r>
    </w:p>
    <w:p w14:paraId="13BA3F6C" w14:textId="253FEA26"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Headline</w:t>
      </w:r>
      <w:r w:rsidRPr="001F54F0">
        <w:rPr>
          <w:rFonts w:ascii="NTPreCursivefk" w:hAnsi="NTPreCursivefk" w:cs="Comic Sans MS"/>
          <w:color w:val="000000"/>
          <w:sz w:val="40"/>
          <w:szCs w:val="40"/>
        </w:rPr>
        <w:t>: The title of an article</w:t>
      </w:r>
      <w:r w:rsidR="00BA425D">
        <w:rPr>
          <w:rFonts w:ascii="NTPreCursivefk" w:hAnsi="NTPreCursivefk" w:cs="Comic Sans MS"/>
          <w:color w:val="000000"/>
          <w:sz w:val="40"/>
          <w:szCs w:val="40"/>
        </w:rPr>
        <w:t>.</w:t>
      </w:r>
    </w:p>
    <w:p w14:paraId="6B1FC170" w14:textId="77777777"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Standfirst</w:t>
      </w:r>
      <w:r w:rsidRPr="001F54F0">
        <w:rPr>
          <w:rFonts w:ascii="NTPreCursivefk" w:hAnsi="NTPreCursivefk" w:cs="Comic Sans MS"/>
          <w:color w:val="000000"/>
          <w:sz w:val="40"/>
          <w:szCs w:val="40"/>
        </w:rPr>
        <w:t>: Introductory paragraph that summarises the article. It is often printed in bold to make it stand out.</w:t>
      </w:r>
    </w:p>
    <w:p w14:paraId="3C4CD029" w14:textId="77777777"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Lead Paragraph</w:t>
      </w:r>
      <w:r w:rsidRPr="001F54F0">
        <w:rPr>
          <w:rFonts w:ascii="NTPreCursivefk" w:hAnsi="NTPreCursivefk" w:cs="Comic Sans MS"/>
          <w:color w:val="000000"/>
          <w:sz w:val="40"/>
          <w:szCs w:val="40"/>
        </w:rPr>
        <w:t>: Opening paragraph which answers the questions; Who? What? Why? When? and Where? This comes after the standfirst.</w:t>
      </w:r>
    </w:p>
    <w:p w14:paraId="69DA9314" w14:textId="77777777"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Columns</w:t>
      </w:r>
      <w:r w:rsidRPr="001F54F0">
        <w:rPr>
          <w:rFonts w:ascii="NTPreCursivefk" w:hAnsi="NTPreCursivefk" w:cs="Comic Sans MS"/>
          <w:color w:val="000000"/>
          <w:sz w:val="40"/>
          <w:szCs w:val="40"/>
        </w:rPr>
        <w:t>: The text is broken up into columns to make it easier to read.</w:t>
      </w:r>
    </w:p>
    <w:p w14:paraId="01494C79" w14:textId="767D1732"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Photograph</w:t>
      </w:r>
      <w:r w:rsidRPr="001F54F0">
        <w:rPr>
          <w:rFonts w:ascii="NTPreCursivefk" w:hAnsi="NTPreCursivefk" w:cs="Comic Sans MS"/>
          <w:color w:val="000000"/>
          <w:sz w:val="40"/>
          <w:szCs w:val="40"/>
        </w:rPr>
        <w:t>: Carefully chosen to interest or inform</w:t>
      </w:r>
      <w:r w:rsidR="00BA425D">
        <w:rPr>
          <w:rFonts w:ascii="NTPreCursivefk" w:hAnsi="NTPreCursivefk" w:cs="Comic Sans MS"/>
          <w:color w:val="000000"/>
          <w:sz w:val="40"/>
          <w:szCs w:val="40"/>
        </w:rPr>
        <w:t xml:space="preserve"> the reader.</w:t>
      </w:r>
    </w:p>
    <w:p w14:paraId="74076824" w14:textId="77777777"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sidRPr="006761AE">
        <w:rPr>
          <w:rFonts w:ascii="NTPreCursivefk" w:hAnsi="NTPreCursivefk" w:cs="Comic Sans MS"/>
          <w:color w:val="0070C0"/>
          <w:sz w:val="40"/>
          <w:szCs w:val="40"/>
        </w:rPr>
        <w:t>Caption</w:t>
      </w:r>
      <w:r w:rsidRPr="001F54F0">
        <w:rPr>
          <w:rFonts w:ascii="NTPreCursivefk" w:hAnsi="NTPreCursivefk" w:cs="Comic Sans MS"/>
          <w:color w:val="000000"/>
          <w:sz w:val="40"/>
          <w:szCs w:val="40"/>
        </w:rPr>
        <w:t>: Tells us who or what the picture is about and makes a link to the story.</w:t>
      </w:r>
    </w:p>
    <w:p w14:paraId="65949EAB" w14:textId="679379A2" w:rsidR="006761AE" w:rsidRPr="001F54F0" w:rsidRDefault="006761AE" w:rsidP="006761AE">
      <w:pPr>
        <w:autoSpaceDE w:val="0"/>
        <w:autoSpaceDN w:val="0"/>
        <w:adjustRightInd w:val="0"/>
        <w:spacing w:after="20" w:line="240" w:lineRule="auto"/>
        <w:rPr>
          <w:rFonts w:ascii="NTPreCursivefk" w:hAnsi="NTPreCursivefk" w:cs="Comic Sans MS"/>
          <w:color w:val="000000"/>
          <w:sz w:val="40"/>
          <w:szCs w:val="40"/>
        </w:rPr>
      </w:pPr>
      <w:r>
        <w:rPr>
          <w:rFonts w:ascii="NTPreCursivefk" w:hAnsi="NTPreCursivefk" w:cs="Comic Sans MS"/>
          <w:color w:val="0070C0"/>
          <w:sz w:val="40"/>
          <w:szCs w:val="40"/>
        </w:rPr>
        <w:t>Quote</w:t>
      </w:r>
      <w:r w:rsidRPr="001F54F0">
        <w:rPr>
          <w:rFonts w:ascii="NTPreCursivefk" w:hAnsi="NTPreCursivefk" w:cs="Comic Sans MS"/>
          <w:color w:val="000000"/>
          <w:sz w:val="40"/>
          <w:szCs w:val="40"/>
        </w:rPr>
        <w:t xml:space="preserve">: Tells us who or what </w:t>
      </w:r>
      <w:r>
        <w:rPr>
          <w:rFonts w:ascii="NTPreCursivefk" w:hAnsi="NTPreCursivefk" w:cs="Comic Sans MS"/>
          <w:color w:val="000000"/>
          <w:sz w:val="40"/>
          <w:szCs w:val="40"/>
        </w:rPr>
        <w:t>a person has said about the event when they were interviewed by the reporter.</w:t>
      </w:r>
    </w:p>
    <w:p w14:paraId="1C897316" w14:textId="2D1D0EA7" w:rsidR="00084CBB" w:rsidRDefault="00084CBB" w:rsidP="009F1708">
      <w:pPr>
        <w:rPr>
          <w:rFonts w:ascii="NTPreCursivefk" w:hAnsi="NTPreCursivefk"/>
          <w:sz w:val="40"/>
          <w:szCs w:val="40"/>
        </w:rPr>
      </w:pPr>
    </w:p>
    <w:p w14:paraId="4EC7E6C5" w14:textId="1E74AE20" w:rsidR="00BA425D" w:rsidRPr="0038664A" w:rsidRDefault="0038664A" w:rsidP="009F1708">
      <w:pPr>
        <w:rPr>
          <w:rFonts w:ascii="NTPreCursivefk" w:hAnsi="NTPreCursivefk"/>
          <w:b/>
          <w:sz w:val="40"/>
          <w:szCs w:val="40"/>
        </w:rPr>
      </w:pPr>
      <w:r w:rsidRPr="0038664A">
        <w:rPr>
          <w:rFonts w:ascii="NTPreCursivefk" w:hAnsi="NTPreCursivefk"/>
          <w:b/>
          <w:sz w:val="40"/>
          <w:szCs w:val="40"/>
        </w:rPr>
        <w:t>Task.</w:t>
      </w:r>
    </w:p>
    <w:p w14:paraId="16A1C987" w14:textId="3E425645" w:rsidR="00084CBB" w:rsidRDefault="0038664A" w:rsidP="009F1708">
      <w:pPr>
        <w:rPr>
          <w:rFonts w:ascii="NTPreCursivefk" w:hAnsi="NTPreCursivefk"/>
          <w:sz w:val="40"/>
          <w:szCs w:val="40"/>
        </w:rPr>
      </w:pPr>
      <w:r>
        <w:rPr>
          <w:rFonts w:ascii="NTPreCursivefk" w:hAnsi="NTPreCursivefk"/>
          <w:sz w:val="40"/>
          <w:szCs w:val="40"/>
        </w:rPr>
        <w:t>You are going to find the features of a newspaper report.</w:t>
      </w:r>
    </w:p>
    <w:p w14:paraId="11F45CC7" w14:textId="3A2FE5B0" w:rsidR="0038664A" w:rsidRDefault="0038664A" w:rsidP="009F1708">
      <w:pPr>
        <w:rPr>
          <w:rFonts w:ascii="NTPreCursivefk" w:hAnsi="NTPreCursivefk"/>
          <w:sz w:val="40"/>
          <w:szCs w:val="40"/>
        </w:rPr>
      </w:pPr>
      <w:r>
        <w:rPr>
          <w:rFonts w:ascii="NTPreCursivefk" w:hAnsi="NTPreCursivefk"/>
          <w:sz w:val="40"/>
          <w:szCs w:val="40"/>
        </w:rPr>
        <w:t>The features you are looking for are:</w:t>
      </w:r>
    </w:p>
    <w:p w14:paraId="51ADAFBF" w14:textId="7750819C" w:rsidR="0038664A" w:rsidRPr="0038664A" w:rsidRDefault="00092DE1" w:rsidP="0038664A">
      <w:pPr>
        <w:rPr>
          <w:rFonts w:ascii="NTPreCursivefk" w:hAnsi="NTPreCursivefk"/>
          <w:sz w:val="40"/>
          <w:szCs w:val="40"/>
        </w:rPr>
      </w:pPr>
      <w:r>
        <w:rPr>
          <w:rFonts w:ascii="NTPreCursivefk" w:hAnsi="NTPreCursivefk"/>
          <w:sz w:val="40"/>
          <w:szCs w:val="40"/>
        </w:rPr>
        <w:tab/>
      </w:r>
      <w:r>
        <w:rPr>
          <w:rFonts w:ascii="NTPreCursivefk" w:hAnsi="NTPreCursivefk"/>
          <w:sz w:val="40"/>
          <w:szCs w:val="40"/>
        </w:rPr>
        <w:tab/>
      </w:r>
      <w:r w:rsidR="0038664A" w:rsidRPr="0038664A">
        <w:rPr>
          <w:rFonts w:ascii="NTPreCursivefk" w:hAnsi="NTPreCursivefk"/>
          <w:sz w:val="40"/>
          <w:szCs w:val="40"/>
        </w:rPr>
        <w:t>Masthead.</w:t>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t>Columns.</w:t>
      </w:r>
    </w:p>
    <w:p w14:paraId="50A13637" w14:textId="382C022A" w:rsidR="0038664A" w:rsidRPr="0038664A" w:rsidRDefault="00092DE1" w:rsidP="0038664A">
      <w:pPr>
        <w:rPr>
          <w:rFonts w:ascii="NTPreCursivefk" w:hAnsi="NTPreCursivefk"/>
          <w:sz w:val="40"/>
          <w:szCs w:val="40"/>
        </w:rPr>
      </w:pPr>
      <w:r>
        <w:rPr>
          <w:rFonts w:ascii="NTPreCursivefk" w:hAnsi="NTPreCursivefk"/>
          <w:sz w:val="40"/>
          <w:szCs w:val="40"/>
        </w:rPr>
        <w:tab/>
      </w:r>
      <w:r>
        <w:rPr>
          <w:rFonts w:ascii="NTPreCursivefk" w:hAnsi="NTPreCursivefk"/>
          <w:sz w:val="40"/>
          <w:szCs w:val="40"/>
        </w:rPr>
        <w:tab/>
      </w:r>
      <w:r w:rsidR="0038664A" w:rsidRPr="0038664A">
        <w:rPr>
          <w:rFonts w:ascii="NTPreCursivefk" w:hAnsi="NTPreCursivefk"/>
          <w:sz w:val="40"/>
          <w:szCs w:val="40"/>
        </w:rPr>
        <w:t>Headline.</w:t>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t>Photograph.</w:t>
      </w:r>
    </w:p>
    <w:p w14:paraId="526462EA" w14:textId="5AD8DE4D" w:rsidR="0038664A" w:rsidRPr="0038664A" w:rsidRDefault="00092DE1" w:rsidP="0038664A">
      <w:pPr>
        <w:rPr>
          <w:rFonts w:ascii="NTPreCursivefk" w:hAnsi="NTPreCursivefk"/>
          <w:sz w:val="40"/>
          <w:szCs w:val="40"/>
        </w:rPr>
      </w:pPr>
      <w:r>
        <w:rPr>
          <w:rFonts w:ascii="NTPreCursivefk" w:hAnsi="NTPreCursivefk"/>
          <w:sz w:val="40"/>
          <w:szCs w:val="40"/>
        </w:rPr>
        <w:tab/>
      </w:r>
      <w:r>
        <w:rPr>
          <w:rFonts w:ascii="NTPreCursivefk" w:hAnsi="NTPreCursivefk"/>
          <w:sz w:val="40"/>
          <w:szCs w:val="40"/>
        </w:rPr>
        <w:tab/>
      </w:r>
      <w:r w:rsidR="0038664A" w:rsidRPr="0038664A">
        <w:rPr>
          <w:rFonts w:ascii="NTPreCursivefk" w:hAnsi="NTPreCursivefk"/>
          <w:sz w:val="40"/>
          <w:szCs w:val="40"/>
        </w:rPr>
        <w:t>Standfirst.</w:t>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t>Caption.</w:t>
      </w:r>
    </w:p>
    <w:p w14:paraId="4579E755" w14:textId="13622EE0" w:rsidR="0038664A" w:rsidRPr="0038664A" w:rsidRDefault="00092DE1" w:rsidP="0038664A">
      <w:pPr>
        <w:rPr>
          <w:rFonts w:ascii="NTPreCursivefk" w:hAnsi="NTPreCursivefk"/>
          <w:sz w:val="40"/>
          <w:szCs w:val="40"/>
        </w:rPr>
      </w:pPr>
      <w:r>
        <w:rPr>
          <w:rFonts w:ascii="NTPreCursivefk" w:hAnsi="NTPreCursivefk"/>
          <w:sz w:val="40"/>
          <w:szCs w:val="40"/>
        </w:rPr>
        <w:tab/>
      </w:r>
      <w:r>
        <w:rPr>
          <w:rFonts w:ascii="NTPreCursivefk" w:hAnsi="NTPreCursivefk"/>
          <w:sz w:val="40"/>
          <w:szCs w:val="40"/>
        </w:rPr>
        <w:tab/>
      </w:r>
      <w:r w:rsidR="0038664A" w:rsidRPr="0038664A">
        <w:rPr>
          <w:rFonts w:ascii="NTPreCursivefk" w:hAnsi="NTPreCursivefk"/>
          <w:sz w:val="40"/>
          <w:szCs w:val="40"/>
        </w:rPr>
        <w:t>Lead paragraph.</w:t>
      </w:r>
      <w:r w:rsidR="0038664A" w:rsidRPr="0038664A">
        <w:rPr>
          <w:rFonts w:ascii="NTPreCursivefk" w:hAnsi="NTPreCursivefk"/>
          <w:sz w:val="40"/>
          <w:szCs w:val="40"/>
        </w:rPr>
        <w:tab/>
      </w:r>
      <w:r w:rsidR="0038664A" w:rsidRPr="0038664A">
        <w:rPr>
          <w:rFonts w:ascii="NTPreCursivefk" w:hAnsi="NTPreCursivefk"/>
          <w:sz w:val="40"/>
          <w:szCs w:val="40"/>
        </w:rPr>
        <w:tab/>
      </w:r>
      <w:r w:rsidR="0038664A" w:rsidRPr="0038664A">
        <w:rPr>
          <w:rFonts w:ascii="NTPreCursivefk" w:hAnsi="NTPreCursivefk"/>
          <w:sz w:val="40"/>
          <w:szCs w:val="40"/>
        </w:rPr>
        <w:tab/>
        <w:t>Quote.</w:t>
      </w:r>
    </w:p>
    <w:p w14:paraId="51C3417F" w14:textId="4F7C2E9C" w:rsidR="0038664A" w:rsidRDefault="00092DE1" w:rsidP="009F1708">
      <w:pPr>
        <w:rPr>
          <w:rFonts w:ascii="NTPreCursivefk" w:hAnsi="NTPreCursivefk"/>
          <w:sz w:val="40"/>
          <w:szCs w:val="40"/>
        </w:rPr>
      </w:pPr>
      <w:r>
        <w:rPr>
          <w:rFonts w:ascii="NTPreCursivefk" w:hAnsi="NTPreCursivefk"/>
          <w:sz w:val="40"/>
          <w:szCs w:val="40"/>
        </w:rPr>
        <w:t xml:space="preserve">Look at the newspaper report attached (Week 7 literacy </w:t>
      </w:r>
      <w:r w:rsidR="00E5610B">
        <w:rPr>
          <w:rFonts w:ascii="NTPreCursivefk" w:hAnsi="NTPreCursivefk"/>
          <w:sz w:val="40"/>
          <w:szCs w:val="40"/>
        </w:rPr>
        <w:t>lesson 2)</w:t>
      </w:r>
    </w:p>
    <w:p w14:paraId="76453707" w14:textId="47C9E9B6" w:rsidR="00E5610B" w:rsidRDefault="00E5610B">
      <w:pPr>
        <w:rPr>
          <w:rFonts w:ascii="NTPreCursivefk" w:hAnsi="NTPreCursivefk"/>
          <w:sz w:val="40"/>
          <w:szCs w:val="40"/>
        </w:rPr>
      </w:pPr>
      <w:r>
        <w:rPr>
          <w:noProof/>
          <w:lang w:eastAsia="en-GB"/>
        </w:rPr>
        <w:drawing>
          <wp:anchor distT="0" distB="0" distL="114300" distR="114300" simplePos="0" relativeHeight="251669504" behindDoc="1" locked="0" layoutInCell="1" allowOverlap="1" wp14:anchorId="4D36C7B4" wp14:editId="2817BB4B">
            <wp:simplePos x="0" y="0"/>
            <wp:positionH relativeFrom="margin">
              <wp:align>left</wp:align>
            </wp:positionH>
            <wp:positionV relativeFrom="paragraph">
              <wp:posOffset>9525</wp:posOffset>
            </wp:positionV>
            <wp:extent cx="3574415" cy="2701290"/>
            <wp:effectExtent l="0" t="0" r="6985" b="3810"/>
            <wp:wrapTight wrapText="bothSides">
              <wp:wrapPolygon edited="0">
                <wp:start x="0" y="0"/>
                <wp:lineTo x="0" y="21478"/>
                <wp:lineTo x="21527" y="21478"/>
                <wp:lineTo x="21527" y="0"/>
                <wp:lineTo x="0" y="0"/>
              </wp:wrapPolygon>
            </wp:wrapTight>
            <wp:docPr id="18" name="Picture 18" descr="Egyptian Echo :HarperColli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yptian Echo :HarperCollins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415" cy="270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FA609" w14:textId="085BE0C0" w:rsidR="009F1708" w:rsidRDefault="00092DE1">
      <w:pPr>
        <w:rPr>
          <w:rFonts w:ascii="NTPreCursivefk" w:hAnsi="NTPreCursivefk"/>
          <w:sz w:val="40"/>
          <w:szCs w:val="40"/>
        </w:rPr>
      </w:pPr>
      <w:r>
        <w:rPr>
          <w:rFonts w:ascii="NTPreCursivefk" w:hAnsi="NTPreCursivefk"/>
          <w:sz w:val="40"/>
          <w:szCs w:val="40"/>
        </w:rPr>
        <w:t>Find the features of a newspaper report from The Egyptian Echo.</w:t>
      </w:r>
    </w:p>
    <w:p w14:paraId="5DCDCC19" w14:textId="77777777" w:rsidR="00092DE1" w:rsidRDefault="00092DE1">
      <w:pPr>
        <w:rPr>
          <w:rFonts w:ascii="NTPreCursivefk" w:hAnsi="NTPreCursivefk"/>
          <w:sz w:val="40"/>
          <w:szCs w:val="40"/>
        </w:rPr>
      </w:pPr>
    </w:p>
    <w:p w14:paraId="34D566EB" w14:textId="6515706D" w:rsidR="00092DE1" w:rsidRDefault="00092DE1">
      <w:pPr>
        <w:rPr>
          <w:rFonts w:ascii="NTPreCursivefk" w:hAnsi="NTPreCursivefk"/>
          <w:sz w:val="40"/>
          <w:szCs w:val="40"/>
        </w:rPr>
      </w:pPr>
    </w:p>
    <w:p w14:paraId="7080864B" w14:textId="15F91EC7" w:rsidR="00092DE1" w:rsidRDefault="00092DE1">
      <w:pPr>
        <w:rPr>
          <w:rFonts w:ascii="NTPreCursivefk" w:hAnsi="NTPreCursivefk"/>
          <w:sz w:val="40"/>
          <w:szCs w:val="40"/>
        </w:rPr>
      </w:pPr>
    </w:p>
    <w:p w14:paraId="629B2B07" w14:textId="0C6542C8" w:rsidR="00092DE1" w:rsidRDefault="00E5610B">
      <w:pPr>
        <w:rPr>
          <w:rFonts w:ascii="NTPreCursivefk" w:hAnsi="NTPreCursivefk"/>
          <w:sz w:val="40"/>
          <w:szCs w:val="40"/>
        </w:rPr>
      </w:pPr>
      <w:r>
        <w:rPr>
          <w:rFonts w:ascii="NTPreCursivefk" w:hAnsi="NTPreCursivefk"/>
          <w:noProof/>
          <w:sz w:val="40"/>
          <w:szCs w:val="40"/>
          <w:lang w:eastAsia="en-GB"/>
        </w:rPr>
        <mc:AlternateContent>
          <mc:Choice Requires="wps">
            <w:drawing>
              <wp:anchor distT="0" distB="0" distL="114300" distR="114300" simplePos="0" relativeHeight="251670528" behindDoc="1" locked="0" layoutInCell="1" allowOverlap="1" wp14:anchorId="0EB6801A" wp14:editId="3E9D567B">
                <wp:simplePos x="0" y="0"/>
                <wp:positionH relativeFrom="column">
                  <wp:posOffset>76200</wp:posOffset>
                </wp:positionH>
                <wp:positionV relativeFrom="paragraph">
                  <wp:posOffset>410210</wp:posOffset>
                </wp:positionV>
                <wp:extent cx="5455920" cy="18135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5455920" cy="18135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0C1E8" id="Rectangle 7" o:spid="_x0000_s1026" style="position:absolute;margin-left:6pt;margin-top:32.3pt;width:429.6pt;height:142.8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" fillcolor="#deeaf6 [660]" strokecolor="#deeaf6 [660]" strokeweight="1pt"/>
            </w:pict>
          </mc:Fallback>
        </mc:AlternateContent>
      </w:r>
      <w:r>
        <w:rPr>
          <w:rFonts w:ascii="NTPreCursivefk" w:hAnsi="NTPreCursivefk"/>
          <w:noProof/>
          <w:sz w:val="40"/>
          <w:szCs w:val="40"/>
          <w:lang w:eastAsia="en-GB"/>
        </w:rPr>
        <mc:AlternateContent>
          <mc:Choice Requires="wps">
            <w:drawing>
              <wp:anchor distT="0" distB="0" distL="114300" distR="114300" simplePos="0" relativeHeight="251671552" behindDoc="0" locked="0" layoutInCell="1" allowOverlap="1" wp14:anchorId="0B9D7BC3" wp14:editId="67274BE7">
                <wp:simplePos x="0" y="0"/>
                <wp:positionH relativeFrom="column">
                  <wp:posOffset>792480</wp:posOffset>
                </wp:positionH>
                <wp:positionV relativeFrom="paragraph">
                  <wp:posOffset>394970</wp:posOffset>
                </wp:positionV>
                <wp:extent cx="0" cy="1844040"/>
                <wp:effectExtent l="0" t="0" r="19050" b="22860"/>
                <wp:wrapNone/>
                <wp:docPr id="8" name="Straight Connector 8"/>
                <wp:cNvGraphicFramePr/>
                <a:graphic xmlns:a="http://schemas.openxmlformats.org/drawingml/2006/main">
                  <a:graphicData uri="http://schemas.microsoft.com/office/word/2010/wordprocessingShape">
                    <wps:wsp>
                      <wps:cNvCnPr/>
                      <wps:spPr>
                        <a:xfrm>
                          <a:off x="0" y="0"/>
                          <a:ext cx="0" cy="18440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AFB08"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31.1pt" to="62.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" strokecolor="#ed7d31 [3205]" strokeweight=".5pt">
                <v:stroke joinstyle="miter"/>
              </v:line>
            </w:pict>
          </mc:Fallback>
        </mc:AlternateContent>
      </w:r>
      <w:r w:rsidR="00092DE1">
        <w:rPr>
          <w:rFonts w:ascii="NTPreCursivefk" w:hAnsi="NTPreCursivefk"/>
          <w:sz w:val="40"/>
          <w:szCs w:val="40"/>
        </w:rPr>
        <w:t>Set your work out like this:</w:t>
      </w:r>
    </w:p>
    <w:p w14:paraId="505AC4A9" w14:textId="7C6F70FC" w:rsidR="00092DE1" w:rsidRDefault="00E5610B">
      <w:pPr>
        <w:rPr>
          <w:rFonts w:ascii="NTPreCursivefk" w:hAnsi="NTPreCursivefk"/>
          <w:sz w:val="40"/>
          <w:szCs w:val="40"/>
        </w:rPr>
      </w:pPr>
      <w:r>
        <w:rPr>
          <w:rFonts w:ascii="NTPreCursivefk" w:hAnsi="NTPreCursivefk"/>
          <w:noProof/>
          <w:sz w:val="40"/>
          <w:szCs w:val="40"/>
          <w:lang w:eastAsia="en-GB"/>
        </w:rPr>
        <mc:AlternateContent>
          <mc:Choice Requires="wps">
            <w:drawing>
              <wp:anchor distT="0" distB="0" distL="114300" distR="114300" simplePos="0" relativeHeight="251672576" behindDoc="0" locked="0" layoutInCell="1" allowOverlap="1" wp14:anchorId="5EC79918" wp14:editId="0D2EE5CD">
                <wp:simplePos x="0" y="0"/>
                <wp:positionH relativeFrom="column">
                  <wp:posOffset>60960</wp:posOffset>
                </wp:positionH>
                <wp:positionV relativeFrom="paragraph">
                  <wp:posOffset>265430</wp:posOffset>
                </wp:positionV>
                <wp:extent cx="5471160" cy="0"/>
                <wp:effectExtent l="0" t="0" r="34290" b="19050"/>
                <wp:wrapNone/>
                <wp:docPr id="10" name="Straight Connector 10"/>
                <wp:cNvGraphicFramePr/>
                <a:graphic xmlns:a="http://schemas.openxmlformats.org/drawingml/2006/main">
                  <a:graphicData uri="http://schemas.microsoft.com/office/word/2010/wordprocessingShape">
                    <wps:wsp>
                      <wps:cNvCnPr/>
                      <wps:spPr>
                        <a:xfrm>
                          <a:off x="0" y="0"/>
                          <a:ext cx="5471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92170"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20.9pt" to="435.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" strokecolor="#5b9bd5 [3204]" strokeweight=".5pt">
                <v:stroke joinstyle="miter"/>
              </v:line>
            </w:pict>
          </mc:Fallback>
        </mc:AlternateContent>
      </w:r>
      <w:r w:rsidR="00092DE1">
        <w:rPr>
          <w:rFonts w:ascii="NTPreCursivefk" w:hAnsi="NTPreCursivefk"/>
          <w:sz w:val="40"/>
          <w:szCs w:val="40"/>
        </w:rPr>
        <w:tab/>
      </w:r>
      <w:r w:rsidR="00092DE1">
        <w:rPr>
          <w:rFonts w:ascii="NTPreCursivefk" w:hAnsi="NTPreCursivefk"/>
          <w:sz w:val="40"/>
          <w:szCs w:val="40"/>
        </w:rPr>
        <w:tab/>
        <w:t>M</w:t>
      </w:r>
      <w:r w:rsidR="00CA190C">
        <w:rPr>
          <w:rFonts w:ascii="NTPreCursivefk" w:hAnsi="NTPreCursivefk"/>
          <w:sz w:val="40"/>
          <w:szCs w:val="40"/>
        </w:rPr>
        <w:t>asthead -</w:t>
      </w:r>
      <w:r w:rsidR="00092DE1">
        <w:rPr>
          <w:rFonts w:ascii="NTPreCursivefk" w:hAnsi="NTPreCursivefk"/>
          <w:sz w:val="40"/>
          <w:szCs w:val="40"/>
        </w:rPr>
        <w:t xml:space="preserve"> The Egyptian Echo.</w:t>
      </w:r>
    </w:p>
    <w:p w14:paraId="7C92BC12" w14:textId="081AA8F8" w:rsidR="00092DE1" w:rsidRDefault="00E5610B">
      <w:pPr>
        <w:rPr>
          <w:rFonts w:ascii="NTPreCursivefk" w:hAnsi="NTPreCursivefk"/>
          <w:sz w:val="40"/>
          <w:szCs w:val="40"/>
        </w:rPr>
      </w:pPr>
      <w:r>
        <w:rPr>
          <w:rFonts w:ascii="NTPreCursivefk" w:hAnsi="NTPreCursivefk"/>
          <w:noProof/>
          <w:sz w:val="40"/>
          <w:szCs w:val="40"/>
          <w:lang w:eastAsia="en-GB"/>
        </w:rPr>
        <mc:AlternateContent>
          <mc:Choice Requires="wps">
            <w:drawing>
              <wp:anchor distT="0" distB="0" distL="114300" distR="114300" simplePos="0" relativeHeight="251674624" behindDoc="0" locked="0" layoutInCell="1" allowOverlap="1" wp14:anchorId="20EED05D" wp14:editId="46A3D42B">
                <wp:simplePos x="0" y="0"/>
                <wp:positionH relativeFrom="margin">
                  <wp:posOffset>76200</wp:posOffset>
                </wp:positionH>
                <wp:positionV relativeFrom="paragraph">
                  <wp:posOffset>349250</wp:posOffset>
                </wp:positionV>
                <wp:extent cx="5440680" cy="0"/>
                <wp:effectExtent l="0" t="0" r="26670" b="19050"/>
                <wp:wrapNone/>
                <wp:docPr id="11" name="Straight Connector 11"/>
                <wp:cNvGraphicFramePr/>
                <a:graphic xmlns:a="http://schemas.openxmlformats.org/drawingml/2006/main">
                  <a:graphicData uri="http://schemas.microsoft.com/office/word/2010/wordprocessingShape">
                    <wps:wsp>
                      <wps:cNvCnPr/>
                      <wps:spPr>
                        <a:xfrm>
                          <a:off x="0" y="0"/>
                          <a:ext cx="5440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8E2CD"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7.5pt" to="434.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" strokecolor="#5b9bd5 [3204]" strokeweight=".5pt">
                <v:stroke joinstyle="miter"/>
                <w10:wrap anchorx="margin"/>
              </v:line>
            </w:pict>
          </mc:Fallback>
        </mc:AlternateContent>
      </w:r>
      <w:r w:rsidR="00092DE1">
        <w:rPr>
          <w:rFonts w:ascii="NTPreCursivefk" w:hAnsi="NTPreCursivefk"/>
          <w:sz w:val="40"/>
          <w:szCs w:val="40"/>
        </w:rPr>
        <w:tab/>
      </w:r>
      <w:r w:rsidR="00092DE1">
        <w:rPr>
          <w:rFonts w:ascii="NTPreCursivefk" w:hAnsi="NTPreCursivefk"/>
          <w:sz w:val="40"/>
          <w:szCs w:val="40"/>
        </w:rPr>
        <w:tab/>
        <w:t>Headline – King Tut in God swap shock.</w:t>
      </w:r>
    </w:p>
    <w:p w14:paraId="549607AE" w14:textId="795E7D47" w:rsidR="00092DE1" w:rsidRDefault="00E5610B">
      <w:pPr>
        <w:rPr>
          <w:rFonts w:ascii="NTPreCursivefk" w:hAnsi="NTPreCursivefk"/>
          <w:sz w:val="40"/>
          <w:szCs w:val="40"/>
        </w:rPr>
      </w:pPr>
      <w:r>
        <w:rPr>
          <w:rFonts w:ascii="NTPreCursivefk" w:hAnsi="NTPreCursivefk"/>
          <w:noProof/>
          <w:sz w:val="40"/>
          <w:szCs w:val="40"/>
          <w:lang w:eastAsia="en-GB"/>
        </w:rPr>
        <mc:AlternateContent>
          <mc:Choice Requires="wps">
            <w:drawing>
              <wp:anchor distT="0" distB="0" distL="114300" distR="114300" simplePos="0" relativeHeight="251676672" behindDoc="0" locked="0" layoutInCell="1" allowOverlap="1" wp14:anchorId="43E731BD" wp14:editId="0C0FCC5A">
                <wp:simplePos x="0" y="0"/>
                <wp:positionH relativeFrom="margin">
                  <wp:posOffset>106680</wp:posOffset>
                </wp:positionH>
                <wp:positionV relativeFrom="paragraph">
                  <wp:posOffset>341630</wp:posOffset>
                </wp:positionV>
                <wp:extent cx="54102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541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EE6D3" id="Straight Connector 12"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26.9pt" to="434.4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" strokecolor="#5b9bd5 [3204]" strokeweight=".5pt">
                <v:stroke joinstyle="miter"/>
                <w10:wrap anchorx="margin"/>
              </v:line>
            </w:pict>
          </mc:Fallback>
        </mc:AlternateContent>
      </w:r>
      <w:r w:rsidR="00092DE1">
        <w:rPr>
          <w:rFonts w:ascii="NTPreCursivefk" w:hAnsi="NTPreCursivefk"/>
          <w:sz w:val="40"/>
          <w:szCs w:val="40"/>
        </w:rPr>
        <w:tab/>
      </w:r>
      <w:r w:rsidR="00092DE1">
        <w:rPr>
          <w:rFonts w:ascii="NTPreCursivefk" w:hAnsi="NTPreCursivefk"/>
          <w:sz w:val="40"/>
          <w:szCs w:val="40"/>
        </w:rPr>
        <w:tab/>
        <w:t>Columns – Yes.</w:t>
      </w:r>
    </w:p>
    <w:p w14:paraId="4D71BD98" w14:textId="38F91577" w:rsidR="00092DE1" w:rsidRDefault="00E5610B" w:rsidP="00E5610B">
      <w:pPr>
        <w:tabs>
          <w:tab w:val="left" w:pos="720"/>
          <w:tab w:val="left" w:pos="1440"/>
          <w:tab w:val="left" w:pos="2160"/>
          <w:tab w:val="left" w:pos="2880"/>
          <w:tab w:val="center" w:pos="4513"/>
        </w:tabs>
        <w:rPr>
          <w:rFonts w:ascii="NTPreCursivefk" w:hAnsi="NTPreCursivefk"/>
          <w:sz w:val="40"/>
          <w:szCs w:val="40"/>
        </w:rPr>
      </w:pPr>
      <w:r>
        <w:rPr>
          <w:rFonts w:ascii="NTPreCursivefk" w:hAnsi="NTPreCursivefk"/>
          <w:noProof/>
          <w:sz w:val="40"/>
          <w:szCs w:val="40"/>
          <w:lang w:eastAsia="en-GB"/>
        </w:rPr>
        <mc:AlternateContent>
          <mc:Choice Requires="wps">
            <w:drawing>
              <wp:anchor distT="0" distB="0" distL="114300" distR="114300" simplePos="0" relativeHeight="251678720" behindDoc="0" locked="0" layoutInCell="1" allowOverlap="1" wp14:anchorId="0702F1B2" wp14:editId="3C9F9A7E">
                <wp:simplePos x="0" y="0"/>
                <wp:positionH relativeFrom="margin">
                  <wp:posOffset>91440</wp:posOffset>
                </wp:positionH>
                <wp:positionV relativeFrom="paragraph">
                  <wp:posOffset>304165</wp:posOffset>
                </wp:positionV>
                <wp:extent cx="5425440" cy="30480"/>
                <wp:effectExtent l="0" t="0" r="22860" b="26670"/>
                <wp:wrapNone/>
                <wp:docPr id="13" name="Straight Connector 13"/>
                <wp:cNvGraphicFramePr/>
                <a:graphic xmlns:a="http://schemas.openxmlformats.org/drawingml/2006/main">
                  <a:graphicData uri="http://schemas.microsoft.com/office/word/2010/wordprocessingShape">
                    <wps:wsp>
                      <wps:cNvCnPr/>
                      <wps:spPr>
                        <a:xfrm flipV="1">
                          <a:off x="0" y="0"/>
                          <a:ext cx="54254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5CE42" id="Straight Connector 13"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23.95pt" to="434.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" strokecolor="#5b9bd5 [3204]" strokeweight=".5pt">
                <v:stroke joinstyle="miter"/>
                <w10:wrap anchorx="margin"/>
              </v:line>
            </w:pict>
          </mc:Fallback>
        </mc:AlternateContent>
      </w:r>
      <w:r w:rsidR="00092DE1">
        <w:rPr>
          <w:rFonts w:ascii="NTPreCursivefk" w:hAnsi="NTPreCursivefk"/>
          <w:sz w:val="40"/>
          <w:szCs w:val="40"/>
        </w:rPr>
        <w:tab/>
      </w:r>
      <w:r w:rsidR="00092DE1">
        <w:rPr>
          <w:rFonts w:ascii="NTPreCursivefk" w:hAnsi="NTPreCursivefk"/>
          <w:sz w:val="40"/>
          <w:szCs w:val="40"/>
        </w:rPr>
        <w:tab/>
        <w:t>Picture – Yes</w:t>
      </w:r>
      <w:r>
        <w:rPr>
          <w:rFonts w:ascii="NTPreCursivefk" w:hAnsi="NTPreCursivefk"/>
          <w:sz w:val="40"/>
          <w:szCs w:val="40"/>
        </w:rPr>
        <w:tab/>
      </w:r>
    </w:p>
    <w:p w14:paraId="0736B658" w14:textId="2C79AFA2" w:rsidR="00E5610B" w:rsidRDefault="00092DE1" w:rsidP="00092DE1">
      <w:pPr>
        <w:rPr>
          <w:rFonts w:ascii="NTPreCursivefk" w:hAnsi="NTPreCursivefk"/>
          <w:b/>
          <w:sz w:val="36"/>
          <w:szCs w:val="36"/>
        </w:rPr>
      </w:pPr>
      <w:r>
        <w:rPr>
          <w:rFonts w:ascii="NTPreCursivefk" w:hAnsi="NTPreCursivefk"/>
          <w:b/>
          <w:sz w:val="36"/>
          <w:szCs w:val="36"/>
        </w:rPr>
        <w:tab/>
      </w:r>
    </w:p>
    <w:p w14:paraId="335C0564" w14:textId="5F12E48A" w:rsidR="00092DE1" w:rsidRPr="002279A7" w:rsidRDefault="00E5610B" w:rsidP="00092DE1">
      <w:pPr>
        <w:rPr>
          <w:rFonts w:ascii="NTPreCursivefk" w:hAnsi="NTPreCursivefk"/>
          <w:sz w:val="36"/>
          <w:szCs w:val="36"/>
        </w:rPr>
      </w:pPr>
      <w:r>
        <w:rPr>
          <w:rFonts w:ascii="NTPreCursivefk" w:hAnsi="NTPreCursivefk"/>
          <w:b/>
          <w:sz w:val="36"/>
          <w:szCs w:val="36"/>
        </w:rPr>
        <w:tab/>
      </w:r>
      <w:r w:rsidR="00092DE1" w:rsidRPr="00F66888">
        <w:rPr>
          <w:rFonts w:ascii="NTPreCursivefk" w:hAnsi="NTPreCursivefk"/>
          <w:b/>
          <w:sz w:val="36"/>
          <w:szCs w:val="36"/>
        </w:rPr>
        <w:t>(Remember to uploa</w:t>
      </w:r>
      <w:r w:rsidR="00092DE1">
        <w:rPr>
          <w:rFonts w:ascii="NTPreCursivefk" w:hAnsi="NTPreCursivefk"/>
          <w:b/>
          <w:sz w:val="36"/>
          <w:szCs w:val="36"/>
        </w:rPr>
        <w:t xml:space="preserve">d a picture of your work </w:t>
      </w:r>
      <w:r w:rsidR="00092DE1" w:rsidRPr="00F66888">
        <w:rPr>
          <w:rFonts w:ascii="NTPreCursivefk" w:hAnsi="NTPreCursivefk"/>
          <w:b/>
          <w:sz w:val="36"/>
          <w:szCs w:val="36"/>
        </w:rPr>
        <w:t>onto Class Dojo.)</w:t>
      </w:r>
      <w:r w:rsidR="00092DE1" w:rsidRPr="00092DE1">
        <w:t xml:space="preserve"> </w:t>
      </w:r>
    </w:p>
    <w:p w14:paraId="5382A3F4" w14:textId="4794F1FB" w:rsidR="00E42591" w:rsidRDefault="00E42591" w:rsidP="00E42591">
      <w:pPr>
        <w:rPr>
          <w:rFonts w:ascii="NTPreCursivefk" w:hAnsi="NTPreCursivefk"/>
          <w:sz w:val="40"/>
          <w:szCs w:val="40"/>
        </w:rPr>
      </w:pPr>
      <w:r>
        <w:rPr>
          <w:noProof/>
          <w:lang w:eastAsia="en-GB"/>
        </w:rPr>
        <w:drawing>
          <wp:anchor distT="0" distB="0" distL="114300" distR="114300" simplePos="0" relativeHeight="251680768" behindDoc="1" locked="0" layoutInCell="1" allowOverlap="1" wp14:anchorId="71E5E6CB" wp14:editId="1BD3F36F">
            <wp:simplePos x="0" y="0"/>
            <wp:positionH relativeFrom="margin">
              <wp:posOffset>4473526</wp:posOffset>
            </wp:positionH>
            <wp:positionV relativeFrom="paragraph">
              <wp:posOffset>391</wp:posOffset>
            </wp:positionV>
            <wp:extent cx="1495425" cy="2105025"/>
            <wp:effectExtent l="0" t="0" r="9525" b="9525"/>
            <wp:wrapTight wrapText="bothSides">
              <wp:wrapPolygon edited="0">
                <wp:start x="0" y="0"/>
                <wp:lineTo x="0" y="21502"/>
                <wp:lineTo x="21462" y="21502"/>
                <wp:lineTo x="21462" y="0"/>
                <wp:lineTo x="0" y="0"/>
              </wp:wrapPolygon>
            </wp:wrapTight>
            <wp:docPr id="14" name="Picture 14" descr="King Tu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Icons PNG - Free PNG and Icons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3</w:t>
      </w:r>
    </w:p>
    <w:p w14:paraId="55D89C02" w14:textId="22C6678D" w:rsidR="00E42591" w:rsidRDefault="00E42591" w:rsidP="00E42591">
      <w:pPr>
        <w:rPr>
          <w:rFonts w:ascii="NTPreCursivefk" w:hAnsi="NTPreCursivefk"/>
          <w:sz w:val="40"/>
          <w:szCs w:val="40"/>
        </w:rPr>
      </w:pPr>
      <w:r>
        <w:rPr>
          <w:rFonts w:ascii="NTPreCursivefk" w:hAnsi="NTPreCursivefk"/>
          <w:sz w:val="40"/>
          <w:szCs w:val="40"/>
        </w:rPr>
        <w:t>Today, yo</w:t>
      </w:r>
      <w:r>
        <w:rPr>
          <w:rFonts w:ascii="NTPreCursivefk" w:hAnsi="NTPreCursivefk"/>
          <w:sz w:val="40"/>
          <w:szCs w:val="40"/>
        </w:rPr>
        <w:t>u are going to be looking at another feature</w:t>
      </w:r>
      <w:r>
        <w:rPr>
          <w:rFonts w:ascii="NTPreCursivefk" w:hAnsi="NTPreCursivefk"/>
          <w:sz w:val="40"/>
          <w:szCs w:val="40"/>
        </w:rPr>
        <w:t xml:space="preserve"> of a newspaper report. </w:t>
      </w:r>
      <w:r>
        <w:rPr>
          <w:rFonts w:ascii="NTPreCursivefk" w:hAnsi="NTPreCursivefk"/>
          <w:sz w:val="40"/>
          <w:szCs w:val="40"/>
        </w:rPr>
        <w:t>Today you are going to focus on the 5 W’s.</w:t>
      </w:r>
    </w:p>
    <w:p w14:paraId="307F3E47" w14:textId="30C6FD11" w:rsidR="00412BBD" w:rsidRDefault="00412BBD" w:rsidP="00E42591">
      <w:pPr>
        <w:rPr>
          <w:rFonts w:ascii="NTPreCursivefk" w:hAnsi="NTPreCursivefk"/>
          <w:sz w:val="40"/>
          <w:szCs w:val="40"/>
        </w:rPr>
      </w:pPr>
    </w:p>
    <w:p w14:paraId="65766DCA" w14:textId="4B560783" w:rsidR="00412BBD" w:rsidRDefault="00412BBD" w:rsidP="00E42591">
      <w:pPr>
        <w:rPr>
          <w:rFonts w:ascii="NTPreCursivefk" w:hAnsi="NTPreCursivefk"/>
          <w:sz w:val="40"/>
          <w:szCs w:val="40"/>
        </w:rPr>
      </w:pPr>
      <w:r>
        <w:rPr>
          <w:rFonts w:ascii="NTPreCursivefk" w:hAnsi="NTPreCursivefk"/>
          <w:sz w:val="40"/>
          <w:szCs w:val="40"/>
        </w:rPr>
        <w:t>The 5 W’s of a newspaper report are:</w:t>
      </w:r>
    </w:p>
    <w:p w14:paraId="3E6AFC3D" w14:textId="62E9E0F4" w:rsidR="00B637E4" w:rsidRDefault="00B637E4" w:rsidP="00E42591">
      <w:pPr>
        <w:rPr>
          <w:rFonts w:ascii="NTPreCursivefk" w:hAnsi="NTPreCursivefk"/>
          <w:sz w:val="40"/>
          <w:szCs w:val="40"/>
        </w:rPr>
      </w:pPr>
      <w:r>
        <w:rPr>
          <w:noProof/>
          <w:lang w:eastAsia="en-GB"/>
        </w:rPr>
        <w:drawing>
          <wp:anchor distT="0" distB="0" distL="114300" distR="114300" simplePos="0" relativeHeight="251681792" behindDoc="1" locked="0" layoutInCell="1" allowOverlap="1" wp14:anchorId="3BF1A17F" wp14:editId="313FD99B">
            <wp:simplePos x="0" y="0"/>
            <wp:positionH relativeFrom="margin">
              <wp:posOffset>533400</wp:posOffset>
            </wp:positionH>
            <wp:positionV relativeFrom="paragraph">
              <wp:posOffset>59055</wp:posOffset>
            </wp:positionV>
            <wp:extent cx="1905000" cy="2474595"/>
            <wp:effectExtent l="0" t="0" r="0" b="1905"/>
            <wp:wrapTight wrapText="bothSides">
              <wp:wrapPolygon edited="0">
                <wp:start x="0" y="0"/>
                <wp:lineTo x="0" y="21450"/>
                <wp:lineTo x="21384" y="21450"/>
                <wp:lineTo x="21384" y="0"/>
                <wp:lineTo x="0" y="0"/>
              </wp:wrapPolygon>
            </wp:wrapTight>
            <wp:docPr id="15" name="Picture 15" descr="5 W's of Good Product Management - Ujwal Ticko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s of Good Product Management - Ujwal Tickoo - Med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DF792" w14:textId="0CF9B6E3" w:rsidR="00412BBD" w:rsidRPr="00412BBD" w:rsidRDefault="00412BBD" w:rsidP="00B637E4">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Who was involved?</w:t>
      </w:r>
    </w:p>
    <w:p w14:paraId="0D9F6685" w14:textId="3DCC56E7" w:rsidR="00412BBD" w:rsidRPr="00412BBD" w:rsidRDefault="00412BBD" w:rsidP="00B637E4">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Where did it happen?</w:t>
      </w:r>
    </w:p>
    <w:p w14:paraId="372CC4EC" w14:textId="7F30F968" w:rsidR="00412BBD" w:rsidRPr="00412BBD" w:rsidRDefault="00412BBD" w:rsidP="00B637E4">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When did it happen?</w:t>
      </w:r>
    </w:p>
    <w:p w14:paraId="4B8B6BF3" w14:textId="3EDC6379" w:rsidR="00412BBD" w:rsidRPr="00412BBD" w:rsidRDefault="00412BBD" w:rsidP="00B637E4">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What happened?</w:t>
      </w:r>
    </w:p>
    <w:p w14:paraId="3EB9176E" w14:textId="62640848" w:rsidR="00412BBD" w:rsidRDefault="00412BBD" w:rsidP="00B637E4">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Why did it happen?</w:t>
      </w:r>
    </w:p>
    <w:p w14:paraId="24E5E233" w14:textId="5A056208" w:rsidR="00B637E4" w:rsidRPr="00B637E4" w:rsidRDefault="00B637E4" w:rsidP="00B637E4">
      <w:pPr>
        <w:snapToGrid w:val="0"/>
        <w:rPr>
          <w:rFonts w:ascii="NTPreCursivefk" w:hAnsi="NTPreCursivefk"/>
          <w:sz w:val="40"/>
          <w:szCs w:val="40"/>
        </w:rPr>
      </w:pPr>
    </w:p>
    <w:p w14:paraId="5DC49BBE" w14:textId="1B8EC276" w:rsidR="00412BBD" w:rsidRDefault="00407EFF" w:rsidP="00412BBD">
      <w:pPr>
        <w:rPr>
          <w:rFonts w:ascii="NTPreCursivefk" w:hAnsi="NTPreCursivefk"/>
          <w:sz w:val="40"/>
          <w:szCs w:val="40"/>
        </w:rPr>
      </w:pPr>
      <w:r>
        <w:rPr>
          <w:noProof/>
          <w:lang w:eastAsia="en-GB"/>
        </w:rPr>
        <w:drawing>
          <wp:anchor distT="0" distB="0" distL="114300" distR="114300" simplePos="0" relativeHeight="251682816" behindDoc="1" locked="0" layoutInCell="1" allowOverlap="1" wp14:anchorId="4831C68B" wp14:editId="10B8F1FD">
            <wp:simplePos x="0" y="0"/>
            <wp:positionH relativeFrom="margin">
              <wp:align>right</wp:align>
            </wp:positionH>
            <wp:positionV relativeFrom="paragraph">
              <wp:posOffset>123190</wp:posOffset>
            </wp:positionV>
            <wp:extent cx="2880360" cy="3718560"/>
            <wp:effectExtent l="0" t="0" r="0" b="0"/>
            <wp:wrapTight wrapText="bothSides">
              <wp:wrapPolygon edited="0">
                <wp:start x="0" y="0"/>
                <wp:lineTo x="0" y="21467"/>
                <wp:lineTo x="21429" y="21467"/>
                <wp:lineTo x="21429" y="0"/>
                <wp:lineTo x="0" y="0"/>
              </wp:wrapPolygon>
            </wp:wrapTight>
            <wp:docPr id="16" name="Picture 16" descr="A newspaper article about Tutankhamu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wspaper article about Tutankhamun | Teaching Resou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371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F6603" w14:textId="77777777" w:rsidR="00407EFF" w:rsidRDefault="00407EFF" w:rsidP="00412BBD">
      <w:pPr>
        <w:rPr>
          <w:rFonts w:ascii="NTPreCursivefk" w:hAnsi="NTPreCursivefk"/>
          <w:b/>
          <w:sz w:val="40"/>
          <w:szCs w:val="40"/>
        </w:rPr>
      </w:pPr>
    </w:p>
    <w:p w14:paraId="4B834694" w14:textId="22282C7C" w:rsidR="00407EFF" w:rsidRPr="00407EFF" w:rsidRDefault="00407EFF" w:rsidP="00412BBD">
      <w:pPr>
        <w:rPr>
          <w:rFonts w:ascii="NTPreCursivefk" w:hAnsi="NTPreCursivefk"/>
          <w:b/>
          <w:sz w:val="40"/>
          <w:szCs w:val="40"/>
        </w:rPr>
      </w:pPr>
      <w:r w:rsidRPr="00407EFF">
        <w:rPr>
          <w:rFonts w:ascii="NTPreCursivefk" w:hAnsi="NTPreCursivefk"/>
          <w:b/>
          <w:sz w:val="40"/>
          <w:szCs w:val="40"/>
        </w:rPr>
        <w:t>Task 1</w:t>
      </w:r>
    </w:p>
    <w:p w14:paraId="7900DEDD" w14:textId="587445F2" w:rsidR="00407EFF" w:rsidRDefault="00407EFF" w:rsidP="00412BBD">
      <w:pPr>
        <w:rPr>
          <w:rFonts w:ascii="NTPreCursivefk" w:hAnsi="NTPreCursivefk"/>
          <w:sz w:val="40"/>
          <w:szCs w:val="40"/>
        </w:rPr>
      </w:pPr>
      <w:r>
        <w:rPr>
          <w:rFonts w:ascii="NTPreCursivefk" w:hAnsi="NTPreCursivefk"/>
          <w:sz w:val="40"/>
          <w:szCs w:val="40"/>
        </w:rPr>
        <w:t>Read the newspaper report attached (</w:t>
      </w:r>
      <w:r>
        <w:rPr>
          <w:rFonts w:ascii="NTPreCursivefk" w:hAnsi="NTPreCursivefk"/>
          <w:sz w:val="40"/>
          <w:szCs w:val="40"/>
        </w:rPr>
        <w:t xml:space="preserve">Week 7 literacy </w:t>
      </w:r>
      <w:r>
        <w:rPr>
          <w:rFonts w:ascii="NTPreCursivefk" w:hAnsi="NTPreCursivefk"/>
          <w:sz w:val="40"/>
          <w:szCs w:val="40"/>
        </w:rPr>
        <w:t>lesson 3</w:t>
      </w:r>
      <w:r>
        <w:rPr>
          <w:rFonts w:ascii="NTPreCursivefk" w:hAnsi="NTPreCursivefk"/>
          <w:sz w:val="40"/>
          <w:szCs w:val="40"/>
        </w:rPr>
        <w:t>)</w:t>
      </w:r>
    </w:p>
    <w:p w14:paraId="7FAC3172" w14:textId="64E4F469" w:rsidR="006D7575" w:rsidRDefault="006D7575" w:rsidP="00412BBD">
      <w:pPr>
        <w:rPr>
          <w:rFonts w:ascii="NTPreCursivefk" w:hAnsi="NTPreCursivefk"/>
          <w:sz w:val="40"/>
          <w:szCs w:val="40"/>
        </w:rPr>
      </w:pPr>
    </w:p>
    <w:p w14:paraId="3E813E54" w14:textId="7F4102B7" w:rsidR="006D7575" w:rsidRDefault="006D7575" w:rsidP="00412BBD">
      <w:pPr>
        <w:rPr>
          <w:rFonts w:ascii="NTPreCursivefk" w:hAnsi="NTPreCursivefk"/>
          <w:sz w:val="40"/>
          <w:szCs w:val="40"/>
        </w:rPr>
      </w:pPr>
    </w:p>
    <w:p w14:paraId="7C121D63" w14:textId="5DFE695B" w:rsidR="006D7575" w:rsidRDefault="006D7575" w:rsidP="00412BBD">
      <w:pPr>
        <w:rPr>
          <w:rFonts w:ascii="NTPreCursivefk" w:hAnsi="NTPreCursivefk"/>
          <w:sz w:val="40"/>
          <w:szCs w:val="40"/>
        </w:rPr>
      </w:pPr>
    </w:p>
    <w:p w14:paraId="041CB4C9" w14:textId="3F22C82F" w:rsidR="006D7575" w:rsidRPr="006D7575" w:rsidRDefault="007A5952" w:rsidP="00412BBD">
      <w:pPr>
        <w:rPr>
          <w:rFonts w:ascii="NTPreCursivefk" w:hAnsi="NTPreCursivefk"/>
          <w:b/>
          <w:sz w:val="40"/>
          <w:szCs w:val="40"/>
        </w:rPr>
      </w:pPr>
      <w:r>
        <w:rPr>
          <w:noProof/>
          <w:lang w:eastAsia="en-GB"/>
        </w:rPr>
        <w:drawing>
          <wp:anchor distT="0" distB="0" distL="114300" distR="114300" simplePos="0" relativeHeight="251684864" behindDoc="1" locked="0" layoutInCell="1" allowOverlap="1" wp14:anchorId="693EF9AF" wp14:editId="34667B9B">
            <wp:simplePos x="0" y="0"/>
            <wp:positionH relativeFrom="margin">
              <wp:align>right</wp:align>
            </wp:positionH>
            <wp:positionV relativeFrom="paragraph">
              <wp:posOffset>0</wp:posOffset>
            </wp:positionV>
            <wp:extent cx="2880360" cy="3703320"/>
            <wp:effectExtent l="0" t="0" r="0" b="0"/>
            <wp:wrapTight wrapText="bothSides">
              <wp:wrapPolygon edited="0">
                <wp:start x="0" y="0"/>
                <wp:lineTo x="0" y="21444"/>
                <wp:lineTo x="21429" y="21444"/>
                <wp:lineTo x="21429" y="0"/>
                <wp:lineTo x="0" y="0"/>
              </wp:wrapPolygon>
            </wp:wrapTight>
            <wp:docPr id="21" name="Picture 21" descr="A newspaper article about Tutankhamu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wspaper article about Tutankhamun | Teaching Resou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370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575" w:rsidRPr="006D7575">
        <w:rPr>
          <w:rFonts w:ascii="NTPreCursivefk" w:hAnsi="NTPreCursivefk"/>
          <w:b/>
          <w:sz w:val="40"/>
          <w:szCs w:val="40"/>
        </w:rPr>
        <w:t xml:space="preserve">Task 2 </w:t>
      </w:r>
    </w:p>
    <w:p w14:paraId="59CE0A8B" w14:textId="5C030ADE" w:rsidR="00412BBD" w:rsidRDefault="006D7575" w:rsidP="00E42591">
      <w:pPr>
        <w:rPr>
          <w:rFonts w:ascii="NTPreCursivefk" w:hAnsi="NTPreCursivefk"/>
          <w:sz w:val="40"/>
          <w:szCs w:val="40"/>
        </w:rPr>
      </w:pPr>
      <w:r>
        <w:rPr>
          <w:rFonts w:ascii="NTPreCursivefk" w:hAnsi="NTPreCursivefk"/>
          <w:sz w:val="40"/>
          <w:szCs w:val="40"/>
        </w:rPr>
        <w:t>Thinking about the 5 W’s, read the newspaper report again and see if you can find the 5 W’s:</w:t>
      </w:r>
    </w:p>
    <w:p w14:paraId="5E323D35" w14:textId="23E66D15" w:rsidR="007A5952" w:rsidRPr="00412BBD" w:rsidRDefault="007A5952" w:rsidP="007A5952">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Who was involved?</w:t>
      </w:r>
    </w:p>
    <w:p w14:paraId="486301E1" w14:textId="77777777" w:rsidR="007A5952" w:rsidRPr="00412BBD" w:rsidRDefault="007A5952" w:rsidP="007A5952">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Where did it happen?</w:t>
      </w:r>
    </w:p>
    <w:p w14:paraId="194BF699" w14:textId="00F386FD" w:rsidR="007A5952" w:rsidRPr="00412BBD" w:rsidRDefault="007A5952" w:rsidP="007A5952">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When did it happen?</w:t>
      </w:r>
    </w:p>
    <w:p w14:paraId="1240079A" w14:textId="77777777" w:rsidR="007A5952" w:rsidRPr="00412BBD" w:rsidRDefault="007A5952" w:rsidP="007A5952">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What happened?</w:t>
      </w:r>
    </w:p>
    <w:p w14:paraId="3D706561" w14:textId="7D8ED2A8" w:rsidR="007A5952" w:rsidRDefault="007A5952" w:rsidP="007A5952">
      <w:pPr>
        <w:pStyle w:val="ListParagraph"/>
        <w:numPr>
          <w:ilvl w:val="0"/>
          <w:numId w:val="3"/>
        </w:numPr>
        <w:snapToGrid w:val="0"/>
        <w:rPr>
          <w:rFonts w:ascii="NTPreCursivefk" w:hAnsi="NTPreCursivefk"/>
          <w:sz w:val="40"/>
          <w:szCs w:val="40"/>
        </w:rPr>
      </w:pPr>
      <w:r w:rsidRPr="00412BBD">
        <w:rPr>
          <w:rFonts w:ascii="NTPreCursivefk" w:hAnsi="NTPreCursivefk"/>
          <w:sz w:val="40"/>
          <w:szCs w:val="40"/>
        </w:rPr>
        <w:t>Why did it happen?</w:t>
      </w:r>
    </w:p>
    <w:p w14:paraId="08C73C0D" w14:textId="633CBE5F" w:rsidR="006D7575" w:rsidRDefault="006D7575" w:rsidP="00E42591">
      <w:pPr>
        <w:rPr>
          <w:rFonts w:ascii="NTPreCursivefk" w:hAnsi="NTPreCursivefk"/>
          <w:sz w:val="40"/>
          <w:szCs w:val="40"/>
        </w:rPr>
      </w:pPr>
    </w:p>
    <w:p w14:paraId="0E228F8E" w14:textId="3E81FE90" w:rsidR="007A5952" w:rsidRDefault="00753CF0" w:rsidP="00E42591">
      <w:pPr>
        <w:rPr>
          <w:rFonts w:ascii="NTPreCursivefk" w:hAnsi="NTPreCursivefk"/>
          <w:sz w:val="40"/>
          <w:szCs w:val="40"/>
        </w:rPr>
      </w:pPr>
      <w:r w:rsidRPr="00753CF0">
        <w:rPr>
          <w:rFonts w:ascii="NTPreCursivefk" w:hAnsi="NTPreCursivefk"/>
          <w:sz w:val="40"/>
          <w:szCs w:val="40"/>
        </w:rPr>
        <w:drawing>
          <wp:anchor distT="0" distB="0" distL="114300" distR="114300" simplePos="0" relativeHeight="251685888" behindDoc="1" locked="0" layoutInCell="1" allowOverlap="1" wp14:anchorId="0CE73540" wp14:editId="34DF6A73">
            <wp:simplePos x="0" y="0"/>
            <wp:positionH relativeFrom="page">
              <wp:posOffset>-121920</wp:posOffset>
            </wp:positionH>
            <wp:positionV relativeFrom="paragraph">
              <wp:posOffset>523875</wp:posOffset>
            </wp:positionV>
            <wp:extent cx="7602102" cy="3779520"/>
            <wp:effectExtent l="0" t="0" r="0" b="0"/>
            <wp:wrapNone/>
            <wp:docPr id="22" name="Picture 22" descr="Scrap Paper | Free stock photos - Rgbstock - Free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ap Paper | Free stock photos - Rgbstock - Free stock imag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0307" cy="3783599"/>
                    </a:xfrm>
                    <a:prstGeom prst="rect">
                      <a:avLst/>
                    </a:prstGeom>
                    <a:noFill/>
                    <a:ln>
                      <a:noFill/>
                    </a:ln>
                  </pic:spPr>
                </pic:pic>
              </a:graphicData>
            </a:graphic>
            <wp14:sizeRelH relativeFrom="page">
              <wp14:pctWidth>0</wp14:pctWidth>
            </wp14:sizeRelH>
            <wp14:sizeRelV relativeFrom="page">
              <wp14:pctHeight>0</wp14:pctHeight>
            </wp14:sizeRelV>
          </wp:anchor>
        </w:drawing>
      </w:r>
      <w:r w:rsidR="007A5952">
        <w:rPr>
          <w:rFonts w:ascii="NTPreCursivefk" w:hAnsi="NTPreCursivefk"/>
          <w:sz w:val="40"/>
          <w:szCs w:val="40"/>
        </w:rPr>
        <w:t>Now, write down the 5 W’s that you have found and set your work out like this:</w:t>
      </w:r>
    </w:p>
    <w:p w14:paraId="152E93CF" w14:textId="2B377095" w:rsidR="007A5952" w:rsidRDefault="007A5952" w:rsidP="00E42591">
      <w:pPr>
        <w:rPr>
          <w:rFonts w:ascii="NTPreCursivefk" w:hAnsi="NTPreCursivefk"/>
          <w:sz w:val="40"/>
          <w:szCs w:val="40"/>
        </w:rPr>
      </w:pPr>
    </w:p>
    <w:p w14:paraId="3432F43E" w14:textId="2FF338CB" w:rsidR="007A5952" w:rsidRDefault="007A5952" w:rsidP="00E42591">
      <w:pPr>
        <w:rPr>
          <w:rFonts w:ascii="NTPreCursivefk" w:hAnsi="NTPreCursivefk"/>
          <w:sz w:val="40"/>
          <w:szCs w:val="40"/>
        </w:rPr>
      </w:pPr>
      <w:r>
        <w:rPr>
          <w:rFonts w:ascii="NTPreCursivefk" w:hAnsi="NTPreCursivefk"/>
          <w:sz w:val="40"/>
          <w:szCs w:val="40"/>
        </w:rPr>
        <w:tab/>
        <w:t>Who was involved?</w:t>
      </w:r>
    </w:p>
    <w:p w14:paraId="0DF10918" w14:textId="6CCF784C" w:rsidR="007A5952" w:rsidRDefault="007A5952" w:rsidP="00E42591">
      <w:pPr>
        <w:rPr>
          <w:rFonts w:ascii="NTPreCursivefk" w:hAnsi="NTPreCursivefk"/>
          <w:sz w:val="40"/>
          <w:szCs w:val="40"/>
        </w:rPr>
      </w:pPr>
      <w:r>
        <w:rPr>
          <w:rFonts w:ascii="NTPreCursivefk" w:hAnsi="NTPreCursivefk"/>
          <w:sz w:val="40"/>
          <w:szCs w:val="40"/>
        </w:rPr>
        <w:tab/>
        <w:t xml:space="preserve">Howard Carter and Lord Carnarvon were the people </w:t>
      </w:r>
      <w:r>
        <w:rPr>
          <w:rFonts w:ascii="NTPreCursivefk" w:hAnsi="NTPreCursivefk"/>
          <w:sz w:val="40"/>
          <w:szCs w:val="40"/>
        </w:rPr>
        <w:tab/>
        <w:t>involved in the discovery of Tutankhamun’s tomb.</w:t>
      </w:r>
    </w:p>
    <w:p w14:paraId="3C29C49E" w14:textId="2968BB64" w:rsidR="007A5952" w:rsidRDefault="007A5952" w:rsidP="00E42591">
      <w:pPr>
        <w:rPr>
          <w:rFonts w:ascii="NTPreCursivefk" w:hAnsi="NTPreCursivefk"/>
          <w:sz w:val="40"/>
          <w:szCs w:val="40"/>
        </w:rPr>
      </w:pPr>
    </w:p>
    <w:p w14:paraId="31E9A493" w14:textId="1910ACE2" w:rsidR="007A5952" w:rsidRDefault="007A5952" w:rsidP="00E42591">
      <w:pPr>
        <w:rPr>
          <w:rFonts w:ascii="NTPreCursivefk" w:hAnsi="NTPreCursivefk"/>
          <w:sz w:val="40"/>
          <w:szCs w:val="40"/>
        </w:rPr>
      </w:pPr>
      <w:r>
        <w:rPr>
          <w:rFonts w:ascii="NTPreCursivefk" w:hAnsi="NTPreCursivefk"/>
          <w:sz w:val="40"/>
          <w:szCs w:val="40"/>
        </w:rPr>
        <w:tab/>
        <w:t>Where did it happen?</w:t>
      </w:r>
    </w:p>
    <w:p w14:paraId="6BF79D95" w14:textId="3448F8A4" w:rsidR="007A5952" w:rsidRDefault="007A5952" w:rsidP="00E42591">
      <w:pPr>
        <w:rPr>
          <w:rFonts w:ascii="NTPreCursivefk" w:hAnsi="NTPreCursivefk"/>
          <w:sz w:val="40"/>
          <w:szCs w:val="40"/>
        </w:rPr>
      </w:pPr>
      <w:r>
        <w:rPr>
          <w:rFonts w:ascii="NTPreCursivefk" w:hAnsi="NTPreCursivefk"/>
          <w:sz w:val="40"/>
          <w:szCs w:val="40"/>
        </w:rPr>
        <w:tab/>
        <w:t xml:space="preserve">The discovery of the tomb happened in Luxor, Egypt in </w:t>
      </w:r>
      <w:r w:rsidR="003964EC">
        <w:rPr>
          <w:rFonts w:ascii="NTPreCursivefk" w:hAnsi="NTPreCursivefk"/>
          <w:sz w:val="40"/>
          <w:szCs w:val="40"/>
        </w:rPr>
        <w:t xml:space="preserve">a </w:t>
      </w:r>
      <w:r w:rsidR="003964EC">
        <w:rPr>
          <w:rFonts w:ascii="NTPreCursivefk" w:hAnsi="NTPreCursivefk"/>
          <w:sz w:val="40"/>
          <w:szCs w:val="40"/>
        </w:rPr>
        <w:tab/>
        <w:t xml:space="preserve">place called </w:t>
      </w:r>
      <w:r>
        <w:rPr>
          <w:rFonts w:ascii="NTPreCursivefk" w:hAnsi="NTPreCursivefk"/>
          <w:sz w:val="40"/>
          <w:szCs w:val="40"/>
        </w:rPr>
        <w:t>the Valley of the Kings.</w:t>
      </w:r>
    </w:p>
    <w:p w14:paraId="1D91786F" w14:textId="76008984" w:rsidR="006D7575" w:rsidRDefault="006D7575" w:rsidP="00E42591">
      <w:pPr>
        <w:rPr>
          <w:rFonts w:ascii="NTPreCursivefk" w:hAnsi="NTPreCursivefk"/>
          <w:sz w:val="40"/>
          <w:szCs w:val="40"/>
        </w:rPr>
      </w:pPr>
    </w:p>
    <w:p w14:paraId="570B395F" w14:textId="119DD673" w:rsidR="00753CF0" w:rsidRPr="002279A7" w:rsidRDefault="00753CF0" w:rsidP="00753CF0">
      <w:pPr>
        <w:rPr>
          <w:rFonts w:ascii="NTPreCursivefk" w:hAnsi="NTPreCursivefk"/>
          <w:sz w:val="36"/>
          <w:szCs w:val="36"/>
        </w:rPr>
      </w:pPr>
      <w:r>
        <w:rPr>
          <w:rFonts w:ascii="NTPreCursivefk" w:hAnsi="NTPreCursivefk"/>
          <w:b/>
          <w:sz w:val="36"/>
          <w:szCs w:val="36"/>
        </w:rPr>
        <w:tab/>
      </w:r>
      <w:r w:rsidRPr="00F66888">
        <w:rPr>
          <w:rFonts w:ascii="NTPreCursivefk" w:hAnsi="NTPreCursivefk"/>
          <w:b/>
          <w:sz w:val="36"/>
          <w:szCs w:val="36"/>
        </w:rPr>
        <w:t>(Remember to uploa</w:t>
      </w:r>
      <w:r>
        <w:rPr>
          <w:rFonts w:ascii="NTPreCursivefk" w:hAnsi="NTPreCursivefk"/>
          <w:b/>
          <w:sz w:val="36"/>
          <w:szCs w:val="36"/>
        </w:rPr>
        <w:t xml:space="preserve">d a picture of your work </w:t>
      </w:r>
      <w:r w:rsidRPr="00F66888">
        <w:rPr>
          <w:rFonts w:ascii="NTPreCursivefk" w:hAnsi="NTPreCursivefk"/>
          <w:b/>
          <w:sz w:val="36"/>
          <w:szCs w:val="36"/>
        </w:rPr>
        <w:t>onto Class Dojo.)</w:t>
      </w:r>
      <w:r w:rsidRPr="00092DE1">
        <w:t xml:space="preserve"> </w:t>
      </w:r>
    </w:p>
    <w:p w14:paraId="6D801A7E" w14:textId="4A02EF4C" w:rsidR="00753CF0" w:rsidRDefault="00753CF0" w:rsidP="00753CF0">
      <w:pPr>
        <w:rPr>
          <w:rFonts w:ascii="NTPreCursivefk" w:hAnsi="NTPreCursivefk"/>
          <w:sz w:val="40"/>
          <w:szCs w:val="40"/>
        </w:rPr>
      </w:pPr>
      <w:r>
        <w:rPr>
          <w:noProof/>
          <w:lang w:eastAsia="en-GB"/>
        </w:rPr>
        <w:drawing>
          <wp:anchor distT="0" distB="0" distL="114300" distR="114300" simplePos="0" relativeHeight="251687936" behindDoc="1" locked="0" layoutInCell="1" allowOverlap="1" wp14:anchorId="21A909F4" wp14:editId="21BE1458">
            <wp:simplePos x="0" y="0"/>
            <wp:positionH relativeFrom="margin">
              <wp:posOffset>4473526</wp:posOffset>
            </wp:positionH>
            <wp:positionV relativeFrom="paragraph">
              <wp:posOffset>391</wp:posOffset>
            </wp:positionV>
            <wp:extent cx="1495425" cy="2105025"/>
            <wp:effectExtent l="0" t="0" r="9525" b="9525"/>
            <wp:wrapTight wrapText="bothSides">
              <wp:wrapPolygon edited="0">
                <wp:start x="0" y="0"/>
                <wp:lineTo x="0" y="21502"/>
                <wp:lineTo x="21462" y="21502"/>
                <wp:lineTo x="21462" y="0"/>
                <wp:lineTo x="0" y="0"/>
              </wp:wrapPolygon>
            </wp:wrapTight>
            <wp:docPr id="23" name="Picture 23" descr="King Tu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Icons PNG - Free PNG and Icons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4</w:t>
      </w:r>
    </w:p>
    <w:p w14:paraId="668544B0" w14:textId="45161767" w:rsidR="00753CF0" w:rsidRDefault="00753CF0" w:rsidP="00753CF0">
      <w:pPr>
        <w:rPr>
          <w:rFonts w:ascii="NTPreCursivefk" w:hAnsi="NTPreCursivefk"/>
          <w:sz w:val="40"/>
          <w:szCs w:val="40"/>
        </w:rPr>
      </w:pPr>
      <w:r>
        <w:rPr>
          <w:rFonts w:ascii="NTPreCursivefk" w:hAnsi="NTPreCursivefk"/>
          <w:sz w:val="40"/>
          <w:szCs w:val="40"/>
        </w:rPr>
        <w:t xml:space="preserve">Today, you are going to </w:t>
      </w:r>
      <w:r w:rsidR="00632D3F">
        <w:rPr>
          <w:rFonts w:ascii="NTPreCursivefk" w:hAnsi="NTPreCursivefk"/>
          <w:sz w:val="40"/>
          <w:szCs w:val="40"/>
        </w:rPr>
        <w:t>use of all your knowledge about the discovery of Tutankhamun’s tomb to write a short report.</w:t>
      </w:r>
    </w:p>
    <w:p w14:paraId="7B8CB14B" w14:textId="4EBC9C3C" w:rsidR="00555FE9" w:rsidRDefault="00555FE9" w:rsidP="00753CF0">
      <w:pPr>
        <w:rPr>
          <w:rFonts w:ascii="NTPreCursivefk" w:hAnsi="NTPreCursivefk"/>
          <w:sz w:val="40"/>
          <w:szCs w:val="40"/>
        </w:rPr>
      </w:pPr>
    </w:p>
    <w:p w14:paraId="34C27FD1" w14:textId="7041BD34" w:rsidR="00555FE9" w:rsidRDefault="00555FE9" w:rsidP="00753CF0">
      <w:pPr>
        <w:rPr>
          <w:rFonts w:ascii="NTPreCursivefk" w:hAnsi="NTPreCursivefk"/>
          <w:sz w:val="40"/>
          <w:szCs w:val="40"/>
        </w:rPr>
      </w:pPr>
      <w:r>
        <w:rPr>
          <w:rFonts w:ascii="NTPreCursivefk" w:hAnsi="NTPreCursivefk"/>
          <w:sz w:val="40"/>
          <w:szCs w:val="40"/>
        </w:rPr>
        <w:t>We know from all the literacy, reading and history from previous lessons, that Howard Carter recorded 3,000 items inside the tomb of Tutankhamun. These artefacts are still on display today in a museum in Cairo, Egypt</w:t>
      </w:r>
      <w:r w:rsidR="00E721F6">
        <w:rPr>
          <w:rFonts w:ascii="NTPreCursivefk" w:hAnsi="NTPreCursivefk"/>
          <w:sz w:val="40"/>
          <w:szCs w:val="40"/>
        </w:rPr>
        <w:t>.</w:t>
      </w:r>
    </w:p>
    <w:p w14:paraId="25046A0E" w14:textId="30595729" w:rsidR="00E721F6" w:rsidRDefault="00E721F6" w:rsidP="00753CF0">
      <w:pPr>
        <w:rPr>
          <w:rFonts w:ascii="NTPreCursivefk" w:hAnsi="NTPreCursivefk"/>
          <w:sz w:val="40"/>
          <w:szCs w:val="40"/>
        </w:rPr>
      </w:pPr>
      <w:r>
        <w:rPr>
          <w:rFonts w:ascii="NTPreCursivefk" w:hAnsi="NTPreCursivefk"/>
          <w:sz w:val="40"/>
          <w:szCs w:val="40"/>
        </w:rPr>
        <w:t xml:space="preserve">The discovery of Tutankhamun’s tomb was the greatest find in Egypt’s history. These artefacts, along with hieroglyphs found inside the burial chamber, have helped historians all over the world understand what it was </w:t>
      </w:r>
      <w:r w:rsidR="004B104C">
        <w:rPr>
          <w:rFonts w:ascii="NTPreCursivefk" w:hAnsi="NTPreCursivefk"/>
          <w:sz w:val="40"/>
          <w:szCs w:val="40"/>
        </w:rPr>
        <w:t xml:space="preserve">like to live in Ancient Egypt during the reign of Pharaohs. </w:t>
      </w:r>
    </w:p>
    <w:p w14:paraId="1EF3CAC2" w14:textId="77777777" w:rsidR="00EB5E0E" w:rsidRDefault="00EB5E0E" w:rsidP="00753CF0">
      <w:pPr>
        <w:rPr>
          <w:rFonts w:ascii="NTPreCursivefk" w:hAnsi="NTPreCursivefk"/>
          <w:sz w:val="40"/>
          <w:szCs w:val="40"/>
        </w:rPr>
      </w:pPr>
    </w:p>
    <w:p w14:paraId="2BEDA73D" w14:textId="58E0CFDE" w:rsidR="004B104C" w:rsidRPr="00EB5E0E" w:rsidRDefault="00C85BDE" w:rsidP="00753CF0">
      <w:pPr>
        <w:rPr>
          <w:rFonts w:ascii="NTPreCursivefk" w:hAnsi="NTPreCursivefk"/>
          <w:sz w:val="36"/>
          <w:szCs w:val="36"/>
        </w:rPr>
      </w:pPr>
      <w:r w:rsidRPr="00EB5E0E">
        <w:rPr>
          <w:noProof/>
          <w:sz w:val="36"/>
          <w:szCs w:val="36"/>
          <w:lang w:eastAsia="en-GB"/>
        </w:rPr>
        <w:drawing>
          <wp:anchor distT="0" distB="0" distL="114300" distR="114300" simplePos="0" relativeHeight="251688960" behindDoc="1" locked="0" layoutInCell="1" allowOverlap="1" wp14:anchorId="302AA4C4" wp14:editId="31AABC58">
            <wp:simplePos x="0" y="0"/>
            <wp:positionH relativeFrom="margin">
              <wp:align>left</wp:align>
            </wp:positionH>
            <wp:positionV relativeFrom="paragraph">
              <wp:posOffset>427990</wp:posOffset>
            </wp:positionV>
            <wp:extent cx="2865120" cy="2651760"/>
            <wp:effectExtent l="0" t="0" r="0" b="0"/>
            <wp:wrapTight wrapText="bothSides">
              <wp:wrapPolygon edited="0">
                <wp:start x="0" y="0"/>
                <wp:lineTo x="0" y="21414"/>
                <wp:lineTo x="21399" y="21414"/>
                <wp:lineTo x="21399" y="0"/>
                <wp:lineTo x="0" y="0"/>
              </wp:wrapPolygon>
            </wp:wrapTight>
            <wp:docPr id="24" name="Picture 24" descr="Top 10 Places to See in Vegas | V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Places to See in Vegas | Vallé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E0E">
        <w:rPr>
          <w:noProof/>
          <w:sz w:val="36"/>
          <w:szCs w:val="36"/>
          <w:lang w:eastAsia="en-GB"/>
        </w:rPr>
        <w:drawing>
          <wp:anchor distT="0" distB="0" distL="114300" distR="114300" simplePos="0" relativeHeight="251689984" behindDoc="1" locked="0" layoutInCell="1" allowOverlap="1" wp14:anchorId="08952E3C" wp14:editId="041CFE0F">
            <wp:simplePos x="0" y="0"/>
            <wp:positionH relativeFrom="margin">
              <wp:align>right</wp:align>
            </wp:positionH>
            <wp:positionV relativeFrom="paragraph">
              <wp:posOffset>427990</wp:posOffset>
            </wp:positionV>
            <wp:extent cx="2682240" cy="2667000"/>
            <wp:effectExtent l="0" t="0" r="3810" b="0"/>
            <wp:wrapTight wrapText="bothSides">
              <wp:wrapPolygon edited="0">
                <wp:start x="0" y="0"/>
                <wp:lineTo x="0" y="21446"/>
                <wp:lineTo x="21477" y="21446"/>
                <wp:lineTo x="21477" y="0"/>
                <wp:lineTo x="0" y="0"/>
              </wp:wrapPolygon>
            </wp:wrapTight>
            <wp:docPr id="25" name="Picture 25" descr="King Tut Treasures (With images) | Pyramids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Treasures (With images) | Pyramids egy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24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E0E" w:rsidRPr="00EB5E0E">
        <w:rPr>
          <w:rFonts w:ascii="NTPreCursivefk" w:hAnsi="NTPreCursivefk"/>
          <w:sz w:val="36"/>
          <w:szCs w:val="36"/>
        </w:rPr>
        <w:t>Artefacts from Tutankhamun’s tomb in a museum in Cairo</w:t>
      </w:r>
      <w:r w:rsidR="00EB5E0E">
        <w:rPr>
          <w:rFonts w:ascii="NTPreCursivefk" w:hAnsi="NTPreCursivefk"/>
          <w:sz w:val="36"/>
          <w:szCs w:val="36"/>
        </w:rPr>
        <w:t>, Egypt.</w:t>
      </w:r>
    </w:p>
    <w:p w14:paraId="261AAC3F" w14:textId="19D47EE1" w:rsidR="00C85BDE" w:rsidRPr="00FD4C13" w:rsidRDefault="00FD4C13">
      <w:pPr>
        <w:rPr>
          <w:rFonts w:ascii="NTPreCursivefk" w:hAnsi="NTPreCursivefk"/>
          <w:b/>
          <w:sz w:val="40"/>
          <w:szCs w:val="40"/>
        </w:rPr>
      </w:pPr>
      <w:r w:rsidRPr="00FD4C13">
        <w:rPr>
          <w:rFonts w:ascii="NTPreCursivefk" w:hAnsi="NTPreCursivefk"/>
          <w:b/>
          <w:sz w:val="40"/>
          <w:szCs w:val="40"/>
        </w:rPr>
        <w:t>Task</w:t>
      </w:r>
    </w:p>
    <w:p w14:paraId="191F38C2" w14:textId="1E56B88D" w:rsidR="00FD4C13" w:rsidRDefault="00CA190C">
      <w:pPr>
        <w:rPr>
          <w:rFonts w:ascii="NTPreCursivefk" w:hAnsi="NTPreCursivefk"/>
          <w:sz w:val="40"/>
          <w:szCs w:val="40"/>
        </w:rPr>
      </w:pPr>
      <w:r>
        <w:rPr>
          <w:rFonts w:ascii="NTPreCursivefk" w:hAnsi="NTPreCursivefk"/>
          <w:sz w:val="40"/>
          <w:szCs w:val="40"/>
        </w:rPr>
        <w:t>Write a short report about the artefacts found in Tutankhamun’s tomb.</w:t>
      </w:r>
    </w:p>
    <w:p w14:paraId="256413CC" w14:textId="25316736" w:rsidR="00CA190C" w:rsidRDefault="00CA190C">
      <w:pPr>
        <w:rPr>
          <w:rFonts w:ascii="NTPreCursivefk" w:hAnsi="NTPreCursivefk"/>
          <w:sz w:val="40"/>
          <w:szCs w:val="40"/>
        </w:rPr>
      </w:pPr>
      <w:r>
        <w:rPr>
          <w:rFonts w:ascii="NTPreCursivefk" w:hAnsi="NTPreCursivefk"/>
          <w:sz w:val="40"/>
          <w:szCs w:val="40"/>
        </w:rPr>
        <w:t>Your report needs to include:</w:t>
      </w:r>
    </w:p>
    <w:p w14:paraId="4D4402E5" w14:textId="184C461B" w:rsidR="00CA190C" w:rsidRPr="00CA190C" w:rsidRDefault="00CA190C" w:rsidP="00CA190C">
      <w:pPr>
        <w:pStyle w:val="ListParagraph"/>
        <w:numPr>
          <w:ilvl w:val="0"/>
          <w:numId w:val="4"/>
        </w:numPr>
        <w:rPr>
          <w:rFonts w:ascii="NTPreCursivefk" w:hAnsi="NTPreCursivefk"/>
          <w:sz w:val="40"/>
          <w:szCs w:val="40"/>
        </w:rPr>
      </w:pPr>
      <w:r w:rsidRPr="00CA190C">
        <w:rPr>
          <w:rFonts w:ascii="NTPreCursivefk" w:hAnsi="NTPreCursivefk"/>
          <w:sz w:val="40"/>
          <w:szCs w:val="40"/>
        </w:rPr>
        <w:t>Detailed descriptions of the artefacts.</w:t>
      </w:r>
    </w:p>
    <w:p w14:paraId="2838370F" w14:textId="592E4A2B" w:rsidR="00CA190C" w:rsidRPr="00CA190C" w:rsidRDefault="00CA190C" w:rsidP="00CA190C">
      <w:pPr>
        <w:pStyle w:val="ListParagraph"/>
        <w:numPr>
          <w:ilvl w:val="0"/>
          <w:numId w:val="4"/>
        </w:numPr>
        <w:rPr>
          <w:rFonts w:ascii="NTPreCursivefk" w:hAnsi="NTPreCursivefk"/>
          <w:sz w:val="40"/>
          <w:szCs w:val="40"/>
        </w:rPr>
      </w:pPr>
      <w:r w:rsidRPr="00CA190C">
        <w:rPr>
          <w:rFonts w:ascii="NTPreCursivefk" w:hAnsi="NTPreCursivefk"/>
          <w:sz w:val="40"/>
          <w:szCs w:val="40"/>
        </w:rPr>
        <w:t>Adjectives so the report is interesting to the reader.</w:t>
      </w:r>
    </w:p>
    <w:p w14:paraId="0D84381B" w14:textId="4AB62621" w:rsidR="00CA190C" w:rsidRPr="00CA190C" w:rsidRDefault="00CA190C" w:rsidP="00CA190C">
      <w:pPr>
        <w:pStyle w:val="ListParagraph"/>
        <w:numPr>
          <w:ilvl w:val="0"/>
          <w:numId w:val="4"/>
        </w:numPr>
        <w:rPr>
          <w:rFonts w:ascii="NTPreCursivefk" w:hAnsi="NTPreCursivefk"/>
          <w:sz w:val="40"/>
          <w:szCs w:val="40"/>
        </w:rPr>
      </w:pPr>
      <w:r w:rsidRPr="00CA190C">
        <w:rPr>
          <w:rFonts w:ascii="NTPreCursivefk" w:hAnsi="NTPreCursivefk"/>
          <w:sz w:val="40"/>
          <w:szCs w:val="40"/>
        </w:rPr>
        <w:t>You could use a quote from Howard Carter.</w:t>
      </w:r>
    </w:p>
    <w:p w14:paraId="1A03CFD3" w14:textId="5B844A20" w:rsidR="00CA190C" w:rsidRDefault="00CA190C" w:rsidP="00CA190C">
      <w:pPr>
        <w:pStyle w:val="ListParagraph"/>
        <w:numPr>
          <w:ilvl w:val="0"/>
          <w:numId w:val="4"/>
        </w:numPr>
        <w:rPr>
          <w:rFonts w:ascii="NTPreCursivefk" w:hAnsi="NTPreCursivefk"/>
          <w:sz w:val="40"/>
          <w:szCs w:val="40"/>
        </w:rPr>
      </w:pPr>
      <w:r w:rsidRPr="00CA190C">
        <w:rPr>
          <w:rFonts w:ascii="NTPreCursivefk" w:hAnsi="NTPreCursivefk"/>
          <w:sz w:val="40"/>
          <w:szCs w:val="40"/>
        </w:rPr>
        <w:t xml:space="preserve">Where are the famous artefacts found </w:t>
      </w:r>
      <w:r w:rsidR="004B6B58">
        <w:rPr>
          <w:rFonts w:ascii="NTPreCursivefk" w:hAnsi="NTPreCursivefk"/>
          <w:sz w:val="40"/>
          <w:szCs w:val="40"/>
        </w:rPr>
        <w:t>today?</w:t>
      </w:r>
    </w:p>
    <w:p w14:paraId="6BFBBE11" w14:textId="45BCFB1B" w:rsidR="004B6B58" w:rsidRDefault="004B6B58" w:rsidP="00CA190C">
      <w:pPr>
        <w:pStyle w:val="ListParagraph"/>
        <w:numPr>
          <w:ilvl w:val="0"/>
          <w:numId w:val="4"/>
        </w:numPr>
        <w:rPr>
          <w:rFonts w:ascii="NTPreCursivefk" w:hAnsi="NTPreCursivefk"/>
          <w:sz w:val="40"/>
          <w:szCs w:val="40"/>
        </w:rPr>
      </w:pPr>
      <w:r>
        <w:rPr>
          <w:rFonts w:ascii="NTPreCursivefk" w:hAnsi="NTPreCursivefk"/>
          <w:sz w:val="40"/>
          <w:szCs w:val="40"/>
        </w:rPr>
        <w:t>Who is the report by?</w:t>
      </w:r>
    </w:p>
    <w:p w14:paraId="6B90312F" w14:textId="34DC69E0" w:rsidR="00CA190C" w:rsidRPr="004E3127" w:rsidRDefault="000A2C0A">
      <w:pPr>
        <w:rPr>
          <w:rFonts w:ascii="NTPreCursivefk" w:hAnsi="NTPreCursivefk"/>
          <w:color w:val="0070C0"/>
          <w:sz w:val="40"/>
          <w:szCs w:val="40"/>
        </w:rPr>
      </w:pPr>
      <w:r w:rsidRPr="000A2C0A">
        <w:rPr>
          <w:rFonts w:ascii="NTPreCursivefk" w:hAnsi="NTPreCursivefk" w:cs="Comic Sans MS"/>
          <w:color w:val="000000"/>
          <w:sz w:val="40"/>
          <w:szCs w:val="40"/>
        </w:rPr>
        <w:drawing>
          <wp:anchor distT="0" distB="0" distL="114300" distR="114300" simplePos="0" relativeHeight="251691008" behindDoc="1" locked="0" layoutInCell="1" allowOverlap="1" wp14:anchorId="59A1B7F8" wp14:editId="3C11A530">
            <wp:simplePos x="0" y="0"/>
            <wp:positionH relativeFrom="margin">
              <wp:posOffset>-216131</wp:posOffset>
            </wp:positionH>
            <wp:positionV relativeFrom="paragraph">
              <wp:posOffset>695498</wp:posOffset>
            </wp:positionV>
            <wp:extent cx="6151245" cy="4139738"/>
            <wp:effectExtent l="0" t="0" r="1905" b="0"/>
            <wp:wrapNone/>
            <wp:docPr id="26" name="Picture 26" descr="Vintage Grunge Newspaper Paper Texture Background Blurred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tage Grunge Newspaper Paper Texture Background Blurred Ol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1997" cy="4146974"/>
                    </a:xfrm>
                    <a:prstGeom prst="rect">
                      <a:avLst/>
                    </a:prstGeom>
                    <a:noFill/>
                    <a:ln>
                      <a:noFill/>
                    </a:ln>
                  </pic:spPr>
                </pic:pic>
              </a:graphicData>
            </a:graphic>
            <wp14:sizeRelH relativeFrom="page">
              <wp14:pctWidth>0</wp14:pctWidth>
            </wp14:sizeRelH>
            <wp14:sizeRelV relativeFrom="page">
              <wp14:pctHeight>0</wp14:pctHeight>
            </wp14:sizeRelV>
          </wp:anchor>
        </w:drawing>
      </w:r>
      <w:r w:rsidR="00D61BF7" w:rsidRPr="004E3127">
        <w:rPr>
          <w:rFonts w:ascii="NTPreCursivefk" w:hAnsi="NTPreCursivefk"/>
          <w:color w:val="0070C0"/>
          <w:sz w:val="40"/>
          <w:szCs w:val="40"/>
        </w:rPr>
        <w:t>Use all of the knowledge you know from previous lessons as well as your own research.</w:t>
      </w:r>
    </w:p>
    <w:p w14:paraId="6DB049EF" w14:textId="6A056205" w:rsidR="00261550" w:rsidRPr="000A2C0A" w:rsidRDefault="00261550" w:rsidP="000A2C0A">
      <w:pPr>
        <w:autoSpaceDE w:val="0"/>
        <w:autoSpaceDN w:val="0"/>
        <w:adjustRightInd w:val="0"/>
        <w:spacing w:after="20" w:line="240" w:lineRule="auto"/>
        <w:jc w:val="center"/>
        <w:rPr>
          <w:rFonts w:ascii="NTPreCursivefk" w:hAnsi="NTPreCursivefk" w:cs="Comic Sans MS"/>
          <w:b/>
          <w:color w:val="000000"/>
          <w:sz w:val="40"/>
          <w:szCs w:val="40"/>
        </w:rPr>
      </w:pPr>
      <w:r w:rsidRPr="000A2C0A">
        <w:rPr>
          <w:rFonts w:ascii="NTPreCursivefk" w:hAnsi="NTPreCursivefk" w:cs="Comic Sans MS"/>
          <w:b/>
          <w:color w:val="000000"/>
          <w:sz w:val="40"/>
          <w:szCs w:val="40"/>
        </w:rPr>
        <w:t>How Howard Carter Almost Missed King Tut's Tomb</w:t>
      </w:r>
      <w:r w:rsidRPr="000A2C0A">
        <w:rPr>
          <w:rFonts w:ascii="NTPreCursivefk" w:hAnsi="NTPreCursivefk" w:cs="Comic Sans MS"/>
          <w:b/>
          <w:color w:val="000000"/>
          <w:sz w:val="40"/>
          <w:szCs w:val="40"/>
        </w:rPr>
        <w:t>!</w:t>
      </w:r>
    </w:p>
    <w:p w14:paraId="1F115AD3" w14:textId="2B746C62" w:rsidR="00261550" w:rsidRPr="007102B7" w:rsidRDefault="00261550" w:rsidP="00261550">
      <w:pPr>
        <w:autoSpaceDE w:val="0"/>
        <w:autoSpaceDN w:val="0"/>
        <w:adjustRightInd w:val="0"/>
        <w:spacing w:after="20" w:line="240" w:lineRule="auto"/>
        <w:rPr>
          <w:rFonts w:ascii="NTPreCursivefk" w:hAnsi="NTPreCursivefk" w:cs="Comic Sans MS"/>
          <w:bCs/>
          <w:color w:val="000000"/>
          <w:sz w:val="40"/>
          <w:szCs w:val="40"/>
        </w:rPr>
      </w:pPr>
      <w:r w:rsidRPr="007102B7">
        <w:rPr>
          <w:rFonts w:ascii="NTPreCursivefk" w:hAnsi="NTPreCursivefk" w:cs="Comic Sans MS"/>
          <w:bCs/>
          <w:color w:val="000000"/>
          <w:sz w:val="40"/>
          <w:szCs w:val="40"/>
        </w:rPr>
        <w:t>British backer Lord Carnarvon wanted to call off the search for the lost tomb of</w:t>
      </w:r>
      <w:r>
        <w:rPr>
          <w:rFonts w:ascii="NTPreCursivefk" w:hAnsi="NTPreCursivefk" w:cs="Comic Sans MS"/>
          <w:bCs/>
          <w:color w:val="000000"/>
          <w:sz w:val="40"/>
          <w:szCs w:val="40"/>
        </w:rPr>
        <w:t xml:space="preserve"> Tutankhamun after six, long</w:t>
      </w:r>
      <w:r w:rsidRPr="007102B7">
        <w:rPr>
          <w:rFonts w:ascii="NTPreCursivefk" w:hAnsi="NTPreCursivefk" w:cs="Comic Sans MS"/>
          <w:bCs/>
          <w:color w:val="000000"/>
          <w:sz w:val="40"/>
          <w:szCs w:val="40"/>
        </w:rPr>
        <w:t xml:space="preserve"> years of searching, but Howard Carter convinced him to s</w:t>
      </w:r>
      <w:r>
        <w:rPr>
          <w:rFonts w:ascii="NTPreCursivefk" w:hAnsi="NTPreCursivefk" w:cs="Comic Sans MS"/>
          <w:bCs/>
          <w:color w:val="000000"/>
          <w:sz w:val="40"/>
          <w:szCs w:val="40"/>
        </w:rPr>
        <w:t>t</w:t>
      </w:r>
      <w:r w:rsidR="000A2C0A">
        <w:rPr>
          <w:rFonts w:ascii="NTPreCursivefk" w:hAnsi="NTPreCursivefk" w:cs="Comic Sans MS"/>
          <w:bCs/>
          <w:color w:val="000000"/>
          <w:sz w:val="40"/>
          <w:szCs w:val="40"/>
        </w:rPr>
        <w:t>ick it out for one more season.</w:t>
      </w:r>
    </w:p>
    <w:p w14:paraId="1F7A809A" w14:textId="726F1A97" w:rsidR="00261550" w:rsidRPr="007102B7" w:rsidRDefault="00261550" w:rsidP="00261550">
      <w:pPr>
        <w:autoSpaceDE w:val="0"/>
        <w:autoSpaceDN w:val="0"/>
        <w:adjustRightInd w:val="0"/>
        <w:spacing w:after="20" w:line="240" w:lineRule="auto"/>
        <w:rPr>
          <w:rFonts w:ascii="NTPreCursivefk" w:hAnsi="NTPreCursivefk" w:cs="Comic Sans MS"/>
          <w:color w:val="000000"/>
          <w:sz w:val="40"/>
          <w:szCs w:val="40"/>
        </w:rPr>
      </w:pPr>
      <w:r w:rsidRPr="007102B7">
        <w:rPr>
          <w:rFonts w:ascii="NTPreCursivefk" w:hAnsi="NTPreCursivefk" w:cs="Comic Sans MS"/>
          <w:color w:val="000000"/>
          <w:sz w:val="40"/>
          <w:szCs w:val="40"/>
        </w:rPr>
        <w:t>Having cleared the debris from the stairs, Carter’s team revealed the top of</w:t>
      </w:r>
      <w:r w:rsidR="000A2C0A">
        <w:rPr>
          <w:rFonts w:ascii="NTPreCursivefk" w:hAnsi="NTPreCursivefk" w:cs="Comic Sans MS"/>
          <w:color w:val="000000"/>
          <w:sz w:val="40"/>
          <w:szCs w:val="40"/>
        </w:rPr>
        <w:t xml:space="preserve"> a doorway.</w:t>
      </w:r>
      <w:r w:rsidRPr="007102B7">
        <w:rPr>
          <w:rFonts w:ascii="NTPreCursivefk" w:hAnsi="NTPreCursivefk" w:cs="Comic Sans MS"/>
          <w:color w:val="000000"/>
          <w:sz w:val="40"/>
          <w:szCs w:val="40"/>
        </w:rPr>
        <w:t xml:space="preserve"> Upon it were the undisturb</w:t>
      </w:r>
      <w:r>
        <w:rPr>
          <w:rFonts w:ascii="NTPreCursivefk" w:hAnsi="NTPreCursivefk" w:cs="Comic Sans MS"/>
          <w:color w:val="000000"/>
          <w:sz w:val="40"/>
          <w:szCs w:val="40"/>
        </w:rPr>
        <w:t>ed seals of the royal stamp</w:t>
      </w:r>
      <w:r w:rsidRPr="007102B7">
        <w:rPr>
          <w:rFonts w:ascii="NTPreCursivefk" w:hAnsi="NTPreCursivefk" w:cs="Comic Sans MS"/>
          <w:color w:val="000000"/>
          <w:sz w:val="40"/>
          <w:szCs w:val="40"/>
        </w:rPr>
        <w:t>, a sight that made Carter’s heart race with excitement.</w:t>
      </w:r>
      <w:r w:rsidRPr="007102B7">
        <w:rPr>
          <w:rFonts w:ascii="Cambria" w:hAnsi="Cambria" w:cs="Cambria"/>
          <w:color w:val="000000"/>
          <w:sz w:val="40"/>
          <w:szCs w:val="40"/>
        </w:rPr>
        <w:t> </w:t>
      </w:r>
    </w:p>
    <w:p w14:paraId="5B109310" w14:textId="77777777" w:rsidR="00261550" w:rsidRPr="007102B7" w:rsidRDefault="00261550" w:rsidP="00261550">
      <w:pPr>
        <w:autoSpaceDE w:val="0"/>
        <w:autoSpaceDN w:val="0"/>
        <w:adjustRightInd w:val="0"/>
        <w:spacing w:after="20" w:line="240" w:lineRule="auto"/>
        <w:rPr>
          <w:rFonts w:ascii="NTPreCursivefk" w:hAnsi="NTPreCursivefk" w:cs="Cambria"/>
          <w:color w:val="000000"/>
          <w:sz w:val="40"/>
          <w:szCs w:val="40"/>
        </w:rPr>
      </w:pPr>
      <w:r w:rsidRPr="007102B7">
        <w:rPr>
          <w:rFonts w:ascii="NTPreCursivefk" w:hAnsi="NTPreCursivefk" w:cs="Cambria"/>
          <w:color w:val="000000"/>
          <w:sz w:val="40"/>
          <w:szCs w:val="40"/>
        </w:rPr>
        <w:t>Howard Carter peered into the sealed room through a tiny hole. He heard Lord Carnarvon asking, “Can you see anything?”</w:t>
      </w:r>
    </w:p>
    <w:p w14:paraId="25E6AFDF" w14:textId="2617ACE7" w:rsidR="00261550" w:rsidRPr="007102B7" w:rsidRDefault="000A2C0A" w:rsidP="00261550">
      <w:pPr>
        <w:autoSpaceDE w:val="0"/>
        <w:autoSpaceDN w:val="0"/>
        <w:adjustRightInd w:val="0"/>
        <w:spacing w:after="20" w:line="240" w:lineRule="auto"/>
        <w:rPr>
          <w:rFonts w:ascii="NTPreCursivefk" w:hAnsi="NTPreCursivefk" w:cs="Cambria"/>
          <w:color w:val="000000"/>
          <w:sz w:val="40"/>
          <w:szCs w:val="40"/>
        </w:rPr>
      </w:pPr>
      <w:r>
        <w:rPr>
          <w:rFonts w:ascii="NTPreCursivefk" w:hAnsi="NTPreCursivefk" w:cs="Cambria"/>
          <w:color w:val="000000"/>
          <w:sz w:val="40"/>
          <w:szCs w:val="40"/>
        </w:rPr>
        <w:t xml:space="preserve">“Yes,” </w:t>
      </w:r>
      <w:r w:rsidR="00261550" w:rsidRPr="007102B7">
        <w:rPr>
          <w:rFonts w:ascii="NTPreCursivefk" w:hAnsi="NTPreCursivefk" w:cs="Cambria"/>
          <w:color w:val="000000"/>
          <w:sz w:val="40"/>
          <w:szCs w:val="40"/>
        </w:rPr>
        <w:t>Carter replied. “Wonderful things. Wonderful things!”</w:t>
      </w:r>
    </w:p>
    <w:p w14:paraId="1DF5B66F" w14:textId="02027F5B" w:rsidR="00261550" w:rsidRPr="007102B7" w:rsidRDefault="00261550" w:rsidP="00261550">
      <w:pPr>
        <w:autoSpaceDE w:val="0"/>
        <w:autoSpaceDN w:val="0"/>
        <w:adjustRightInd w:val="0"/>
        <w:spacing w:after="20" w:line="240" w:lineRule="auto"/>
        <w:rPr>
          <w:rFonts w:ascii="NTPreCursivefk" w:hAnsi="NTPreCursivefk" w:cs="Comic Sans MS"/>
          <w:color w:val="000000"/>
          <w:sz w:val="40"/>
          <w:szCs w:val="40"/>
        </w:rPr>
      </w:pPr>
      <w:r>
        <w:rPr>
          <w:rFonts w:ascii="NTPreCursivefk" w:hAnsi="NTPreCursivefk" w:cs="Comic Sans MS"/>
          <w:color w:val="000000"/>
          <w:sz w:val="40"/>
          <w:szCs w:val="40"/>
        </w:rPr>
        <w:t>By Mrs Boult.</w:t>
      </w:r>
      <w:r w:rsidR="000A2C0A" w:rsidRPr="000A2C0A">
        <w:t xml:space="preserve"> </w:t>
      </w:r>
    </w:p>
    <w:p w14:paraId="77D61403" w14:textId="77777777" w:rsidR="00261550" w:rsidRPr="007102B7" w:rsidRDefault="00261550" w:rsidP="00261550">
      <w:pPr>
        <w:autoSpaceDE w:val="0"/>
        <w:autoSpaceDN w:val="0"/>
        <w:adjustRightInd w:val="0"/>
        <w:spacing w:after="20" w:line="240" w:lineRule="auto"/>
        <w:rPr>
          <w:rFonts w:ascii="NTPreCursivefk" w:hAnsi="NTPreCursivefk" w:cs="Comic Sans MS"/>
          <w:color w:val="000000"/>
          <w:sz w:val="40"/>
          <w:szCs w:val="40"/>
        </w:rPr>
      </w:pPr>
    </w:p>
    <w:p w14:paraId="3A42F213" w14:textId="3F3BBD0C" w:rsidR="000A2C0A" w:rsidRPr="002279A7" w:rsidRDefault="000A2C0A" w:rsidP="000A2C0A">
      <w:pPr>
        <w:rPr>
          <w:rFonts w:ascii="NTPreCursivefk" w:hAnsi="NTPreCursivefk"/>
          <w:sz w:val="36"/>
          <w:szCs w:val="36"/>
        </w:rPr>
      </w:pPr>
      <w:r>
        <w:rPr>
          <w:rFonts w:ascii="NTPreCursivefk" w:hAnsi="NTPreCursivefk"/>
          <w:b/>
          <w:sz w:val="36"/>
          <w:szCs w:val="36"/>
        </w:rPr>
        <w:t>`</w:t>
      </w:r>
      <w:r>
        <w:rPr>
          <w:rFonts w:ascii="NTPreCursivefk" w:hAnsi="NTPreCursivefk"/>
          <w:b/>
          <w:sz w:val="36"/>
          <w:szCs w:val="36"/>
        </w:rPr>
        <w:tab/>
      </w:r>
      <w:r w:rsidRPr="00F66888">
        <w:rPr>
          <w:rFonts w:ascii="NTPreCursivefk" w:hAnsi="NTPreCursivefk"/>
          <w:b/>
          <w:sz w:val="36"/>
          <w:szCs w:val="36"/>
        </w:rPr>
        <w:t>(Remember to uploa</w:t>
      </w:r>
      <w:r>
        <w:rPr>
          <w:rFonts w:ascii="NTPreCursivefk" w:hAnsi="NTPreCursivefk"/>
          <w:b/>
          <w:sz w:val="36"/>
          <w:szCs w:val="36"/>
        </w:rPr>
        <w:t xml:space="preserve">d a picture of your work </w:t>
      </w:r>
      <w:r w:rsidRPr="00F66888">
        <w:rPr>
          <w:rFonts w:ascii="NTPreCursivefk" w:hAnsi="NTPreCursivefk"/>
          <w:b/>
          <w:sz w:val="36"/>
          <w:szCs w:val="36"/>
        </w:rPr>
        <w:t>onto Class Dojo.)</w:t>
      </w:r>
      <w:r w:rsidRPr="00092DE1">
        <w:t xml:space="preserve"> </w:t>
      </w:r>
    </w:p>
    <w:p w14:paraId="059D83A6" w14:textId="537D393A" w:rsidR="00165112" w:rsidRDefault="00165112" w:rsidP="00165112">
      <w:pPr>
        <w:rPr>
          <w:rFonts w:ascii="NTPreCursivefk" w:hAnsi="NTPreCursivefk"/>
          <w:sz w:val="40"/>
          <w:szCs w:val="40"/>
        </w:rPr>
      </w:pPr>
      <w:r>
        <w:rPr>
          <w:noProof/>
          <w:lang w:eastAsia="en-GB"/>
        </w:rPr>
        <w:drawing>
          <wp:anchor distT="0" distB="0" distL="114300" distR="114300" simplePos="0" relativeHeight="251693056" behindDoc="1" locked="0" layoutInCell="1" allowOverlap="1" wp14:anchorId="7A2B9627" wp14:editId="752C5C36">
            <wp:simplePos x="0" y="0"/>
            <wp:positionH relativeFrom="margin">
              <wp:posOffset>4473526</wp:posOffset>
            </wp:positionH>
            <wp:positionV relativeFrom="paragraph">
              <wp:posOffset>391</wp:posOffset>
            </wp:positionV>
            <wp:extent cx="1495425" cy="2105025"/>
            <wp:effectExtent l="0" t="0" r="9525" b="9525"/>
            <wp:wrapTight wrapText="bothSides">
              <wp:wrapPolygon edited="0">
                <wp:start x="0" y="0"/>
                <wp:lineTo x="0" y="21502"/>
                <wp:lineTo x="21462" y="21502"/>
                <wp:lineTo x="21462" y="0"/>
                <wp:lineTo x="0" y="0"/>
              </wp:wrapPolygon>
            </wp:wrapTight>
            <wp:docPr id="27" name="Picture 27" descr="King Tu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Tut Icons PNG - Free PNG and Icons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Lesson 5</w:t>
      </w:r>
    </w:p>
    <w:p w14:paraId="06D02517" w14:textId="317B2ACC" w:rsidR="00165112" w:rsidRDefault="00165112" w:rsidP="00165112">
      <w:pPr>
        <w:rPr>
          <w:rFonts w:ascii="NTPreCursivefk" w:hAnsi="NTPreCursivefk"/>
          <w:sz w:val="40"/>
          <w:szCs w:val="40"/>
        </w:rPr>
      </w:pPr>
      <w:r>
        <w:rPr>
          <w:rFonts w:ascii="NTPreCursivefk" w:hAnsi="NTPreCursivefk"/>
          <w:sz w:val="40"/>
          <w:szCs w:val="40"/>
        </w:rPr>
        <w:t xml:space="preserve">Today, you are going to be </w:t>
      </w:r>
      <w:r>
        <w:rPr>
          <w:rFonts w:ascii="NTPreCursivefk" w:hAnsi="NTPreCursivefk"/>
          <w:sz w:val="40"/>
          <w:szCs w:val="40"/>
        </w:rPr>
        <w:t>interviewing Howard Carter. You will be able to use this interview when you are writing your newspaper report next week.</w:t>
      </w:r>
    </w:p>
    <w:p w14:paraId="5D25AAE0" w14:textId="2DAE846A" w:rsidR="00165112" w:rsidRDefault="00B6738D" w:rsidP="00165112">
      <w:pPr>
        <w:rPr>
          <w:rFonts w:ascii="NTPreCursivefk" w:hAnsi="NTPreCursivefk"/>
          <w:sz w:val="40"/>
          <w:szCs w:val="40"/>
        </w:rPr>
      </w:pPr>
      <w:r>
        <w:rPr>
          <w:rFonts w:ascii="NTPreCursivefk" w:hAnsi="NTPreCursivefk"/>
          <w:sz w:val="40"/>
          <w:szCs w:val="40"/>
        </w:rPr>
        <w:t>We have already looked at the features of a newspaper report, one feature is the use of quotes. Quotes within your newspaper report makes the report more interesting to the reader and gives them an idea of what happened.</w:t>
      </w:r>
    </w:p>
    <w:p w14:paraId="7FE26CF7" w14:textId="77777777" w:rsidR="00B6738D" w:rsidRDefault="00B6738D" w:rsidP="00B6738D">
      <w:pPr>
        <w:rPr>
          <w:rFonts w:ascii="NTPreCursivefk" w:hAnsi="NTPreCursivefk"/>
          <w:sz w:val="40"/>
          <w:szCs w:val="40"/>
        </w:rPr>
      </w:pPr>
      <w:r>
        <w:rPr>
          <w:rFonts w:ascii="NTPreCursivefk" w:hAnsi="NTPreCursivefk"/>
          <w:sz w:val="40"/>
          <w:szCs w:val="40"/>
        </w:rPr>
        <w:t>Before you can interview a person, you have to think of a number of questions you would like to ask.</w:t>
      </w:r>
    </w:p>
    <w:p w14:paraId="1B1A94A0" w14:textId="64AAD8B8" w:rsidR="00B6738D" w:rsidRPr="00B6738D" w:rsidRDefault="00B6738D" w:rsidP="00165112">
      <w:pPr>
        <w:rPr>
          <w:rFonts w:ascii="NTPreCursivefk" w:hAnsi="NTPreCursivefk"/>
          <w:b/>
          <w:sz w:val="40"/>
          <w:szCs w:val="40"/>
        </w:rPr>
      </w:pPr>
      <w:r w:rsidRPr="00B6738D">
        <w:rPr>
          <w:rFonts w:ascii="NTPreCursivefk" w:hAnsi="NTPreCursivefk"/>
          <w:b/>
          <w:sz w:val="40"/>
          <w:szCs w:val="40"/>
        </w:rPr>
        <w:t>Task 1</w:t>
      </w:r>
    </w:p>
    <w:p w14:paraId="2BCB32A5" w14:textId="02B80015" w:rsidR="00D61BF7" w:rsidRDefault="00B6738D">
      <w:pPr>
        <w:rPr>
          <w:rFonts w:ascii="NTPreCursivefk" w:hAnsi="NTPreCursivefk"/>
          <w:sz w:val="40"/>
          <w:szCs w:val="40"/>
        </w:rPr>
      </w:pPr>
      <w:r>
        <w:rPr>
          <w:rFonts w:ascii="NTPreCursivefk" w:hAnsi="NTPreCursivefk"/>
          <w:sz w:val="40"/>
          <w:szCs w:val="40"/>
        </w:rPr>
        <w:t>Think about what questions you would have liked to ask Howard Carter if Tutankhamun’s tomb was discovered in 2020.</w:t>
      </w:r>
    </w:p>
    <w:p w14:paraId="7A143F1E" w14:textId="2A989D9C" w:rsidR="00B6738D" w:rsidRDefault="007B5EE6">
      <w:pPr>
        <w:rPr>
          <w:rFonts w:ascii="NTPreCursivefk" w:hAnsi="NTPreCursivefk"/>
          <w:sz w:val="40"/>
          <w:szCs w:val="40"/>
        </w:rPr>
      </w:pPr>
      <w:r w:rsidRPr="007B5EE6">
        <w:rPr>
          <w:rFonts w:ascii="NTPreCursivefk" w:hAnsi="NTPreCursivefk"/>
          <w:sz w:val="40"/>
          <w:szCs w:val="40"/>
        </w:rPr>
        <w:drawing>
          <wp:anchor distT="0" distB="0" distL="114300" distR="114300" simplePos="0" relativeHeight="251694080" behindDoc="1" locked="0" layoutInCell="1" allowOverlap="1" wp14:anchorId="7A871093" wp14:editId="7BDD0387">
            <wp:simplePos x="0" y="0"/>
            <wp:positionH relativeFrom="margin">
              <wp:posOffset>-100330</wp:posOffset>
            </wp:positionH>
            <wp:positionV relativeFrom="paragraph">
              <wp:posOffset>17145</wp:posOffset>
            </wp:positionV>
            <wp:extent cx="3125470" cy="810895"/>
            <wp:effectExtent l="0" t="0" r="0" b="8255"/>
            <wp:wrapTight wrapText="bothSides">
              <wp:wrapPolygon edited="0">
                <wp:start x="0" y="0"/>
                <wp:lineTo x="0" y="21312"/>
                <wp:lineTo x="21460" y="21312"/>
                <wp:lineTo x="21460" y="0"/>
                <wp:lineTo x="0" y="0"/>
              </wp:wrapPolygon>
            </wp:wrapTight>
            <wp:docPr id="28" name="Picture 28" descr="Request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quest Illustrations, Royalty-Free Vector Graphics &amp; Clip Ar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547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8D">
        <w:rPr>
          <w:rFonts w:ascii="NTPreCursivefk" w:hAnsi="NTPreCursivefk"/>
          <w:sz w:val="40"/>
          <w:szCs w:val="40"/>
        </w:rPr>
        <w:t>Some examples you could use:</w:t>
      </w:r>
    </w:p>
    <w:p w14:paraId="03E0DDD5" w14:textId="5A593023" w:rsidR="007B5EE6" w:rsidRDefault="007B5EE6">
      <w:pPr>
        <w:rPr>
          <w:rFonts w:ascii="NTPreCursivefk" w:hAnsi="NTPreCursivefk"/>
          <w:sz w:val="40"/>
          <w:szCs w:val="40"/>
        </w:rPr>
      </w:pPr>
    </w:p>
    <w:p w14:paraId="44FCD5FE" w14:textId="1C79B351" w:rsidR="00B6738D" w:rsidRDefault="00B6738D">
      <w:pPr>
        <w:rPr>
          <w:rFonts w:ascii="NTPreCursivefk" w:hAnsi="NTPreCursivefk"/>
          <w:sz w:val="40"/>
          <w:szCs w:val="40"/>
        </w:rPr>
      </w:pPr>
      <w:r>
        <w:rPr>
          <w:rFonts w:ascii="NTPreCursivefk" w:hAnsi="NTPreCursivefk"/>
          <w:sz w:val="40"/>
          <w:szCs w:val="40"/>
        </w:rPr>
        <w:t>How did you feel when you saw a room filled with amazing artefacts?</w:t>
      </w:r>
    </w:p>
    <w:p w14:paraId="746510D9" w14:textId="485DD877" w:rsidR="00B6738D" w:rsidRPr="004E3127" w:rsidRDefault="00B6738D">
      <w:pPr>
        <w:rPr>
          <w:rFonts w:ascii="NTPreCursivefk" w:hAnsi="NTPreCursivefk"/>
          <w:sz w:val="40"/>
          <w:szCs w:val="40"/>
        </w:rPr>
      </w:pPr>
      <w:r>
        <w:rPr>
          <w:rFonts w:ascii="NTPreCursivefk" w:hAnsi="NTPreCursivefk"/>
          <w:sz w:val="40"/>
          <w:szCs w:val="40"/>
        </w:rPr>
        <w:t>How would you describe the things you saw?</w:t>
      </w:r>
    </w:p>
    <w:p w14:paraId="07712BA7" w14:textId="5AF76CCC" w:rsidR="00D61BF7" w:rsidRDefault="00B6738D">
      <w:pPr>
        <w:rPr>
          <w:rFonts w:ascii="NTPreCursivefk" w:hAnsi="NTPreCursivefk"/>
          <w:sz w:val="40"/>
          <w:szCs w:val="40"/>
        </w:rPr>
      </w:pPr>
      <w:r>
        <w:rPr>
          <w:rFonts w:ascii="NTPreCursivefk" w:hAnsi="NTPreCursivefk"/>
          <w:sz w:val="40"/>
          <w:szCs w:val="40"/>
        </w:rPr>
        <w:t>How did you know the tomb was going to be something incredibly special</w:t>
      </w:r>
      <w:r w:rsidR="007B5EE6">
        <w:rPr>
          <w:rFonts w:ascii="NTPreCursivefk" w:hAnsi="NTPreCursivefk"/>
          <w:sz w:val="40"/>
          <w:szCs w:val="40"/>
        </w:rPr>
        <w:t>?</w:t>
      </w:r>
    </w:p>
    <w:p w14:paraId="7C3ED67A" w14:textId="77777777" w:rsidR="00C85BDE" w:rsidRDefault="00C85BDE">
      <w:pPr>
        <w:rPr>
          <w:rFonts w:ascii="NTPreCursivefk" w:hAnsi="NTPreCursivefk"/>
          <w:sz w:val="40"/>
          <w:szCs w:val="40"/>
        </w:rPr>
      </w:pPr>
    </w:p>
    <w:p w14:paraId="29982532" w14:textId="36907701" w:rsidR="00092DE1" w:rsidRDefault="007B5EE6">
      <w:pPr>
        <w:rPr>
          <w:rFonts w:ascii="NTPreCursivefk" w:hAnsi="NTPreCursivefk"/>
          <w:sz w:val="40"/>
          <w:szCs w:val="40"/>
        </w:rPr>
      </w:pPr>
      <w:r>
        <w:rPr>
          <w:rFonts w:ascii="NTPreCursivefk" w:hAnsi="NTPreCursivefk"/>
          <w:sz w:val="40"/>
          <w:szCs w:val="40"/>
        </w:rPr>
        <w:t>Write your questions down.</w:t>
      </w:r>
    </w:p>
    <w:p w14:paraId="5F32203A" w14:textId="7C7BBED3" w:rsidR="007B5EE6" w:rsidRPr="00191EF0" w:rsidRDefault="00191EF0">
      <w:pPr>
        <w:rPr>
          <w:rFonts w:ascii="NTPreCursivefk" w:hAnsi="NTPreCursivefk"/>
          <w:b/>
          <w:sz w:val="40"/>
          <w:szCs w:val="40"/>
        </w:rPr>
      </w:pPr>
      <w:r>
        <w:rPr>
          <w:noProof/>
          <w:lang w:eastAsia="en-GB"/>
        </w:rPr>
        <w:drawing>
          <wp:anchor distT="0" distB="0" distL="114300" distR="114300" simplePos="0" relativeHeight="251695104" behindDoc="1" locked="0" layoutInCell="1" allowOverlap="1" wp14:anchorId="06D4DDAD" wp14:editId="3254A6BB">
            <wp:simplePos x="0" y="0"/>
            <wp:positionH relativeFrom="margin">
              <wp:align>center</wp:align>
            </wp:positionH>
            <wp:positionV relativeFrom="paragraph">
              <wp:posOffset>309021</wp:posOffset>
            </wp:positionV>
            <wp:extent cx="1640205" cy="577850"/>
            <wp:effectExtent l="0" t="0" r="0" b="0"/>
            <wp:wrapTight wrapText="bothSides">
              <wp:wrapPolygon edited="0">
                <wp:start x="0" y="0"/>
                <wp:lineTo x="0" y="20651"/>
                <wp:lineTo x="21324" y="20651"/>
                <wp:lineTo x="21324" y="0"/>
                <wp:lineTo x="0" y="0"/>
              </wp:wrapPolygon>
            </wp:wrapTight>
            <wp:docPr id="5" name="Picture 5" descr="Request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quest Illustrations, Royalty-Free Vector Graphics &amp; Clip 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020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EF0">
        <w:rPr>
          <w:rFonts w:ascii="NTPreCursivefk" w:hAnsi="NTPreCursivefk"/>
          <w:b/>
          <w:sz w:val="40"/>
          <w:szCs w:val="40"/>
        </w:rPr>
        <w:t>Task 2</w:t>
      </w:r>
    </w:p>
    <w:p w14:paraId="2FEB3F90" w14:textId="38ADA071" w:rsidR="00191EF0" w:rsidRDefault="00191EF0">
      <w:pPr>
        <w:rPr>
          <w:rFonts w:ascii="NTPreCursivefk" w:hAnsi="NTPreCursivefk"/>
          <w:sz w:val="40"/>
          <w:szCs w:val="40"/>
        </w:rPr>
      </w:pPr>
      <w:r>
        <w:rPr>
          <w:rFonts w:ascii="NTPreCursivefk" w:hAnsi="NTPreCursivefk"/>
          <w:sz w:val="40"/>
          <w:szCs w:val="40"/>
        </w:rPr>
        <w:t>You can now use your to interview Howard Carter.</w:t>
      </w:r>
    </w:p>
    <w:p w14:paraId="69F1B303" w14:textId="5C48E00D" w:rsidR="008C57C5" w:rsidRDefault="00191EF0">
      <w:pPr>
        <w:rPr>
          <w:rFonts w:ascii="NTPreCursivefk" w:hAnsi="NTPreCursivefk"/>
          <w:sz w:val="40"/>
          <w:szCs w:val="40"/>
        </w:rPr>
      </w:pPr>
      <w:r>
        <w:rPr>
          <w:rFonts w:ascii="NTPreCursivefk" w:hAnsi="NTPreCursivefk"/>
          <w:sz w:val="40"/>
          <w:szCs w:val="40"/>
        </w:rPr>
        <w:t>You could use other members of your fa</w:t>
      </w:r>
      <w:r w:rsidR="008C57C5">
        <w:rPr>
          <w:rFonts w:ascii="NTPreCursivefk" w:hAnsi="NTPreCursivefk"/>
          <w:sz w:val="40"/>
          <w:szCs w:val="40"/>
        </w:rPr>
        <w:t>mily to help you with this task.</w:t>
      </w:r>
    </w:p>
    <w:p w14:paraId="45712726" w14:textId="77777777" w:rsidR="001334A1" w:rsidRDefault="001334A1">
      <w:pPr>
        <w:rPr>
          <w:rFonts w:ascii="NTPreCursivefk" w:hAnsi="NTPreCursivefk"/>
          <w:sz w:val="40"/>
          <w:szCs w:val="40"/>
        </w:rPr>
      </w:pPr>
    </w:p>
    <w:p w14:paraId="72C847C2" w14:textId="4EA8ED8B" w:rsidR="008C57C5" w:rsidRDefault="008C57C5">
      <w:pPr>
        <w:rPr>
          <w:noProof/>
          <w:lang w:eastAsia="en-GB"/>
        </w:rPr>
      </w:pPr>
      <w:r>
        <w:rPr>
          <w:rFonts w:ascii="NTPreCursivefk" w:hAnsi="NTPreCursivefk"/>
          <w:sz w:val="40"/>
          <w:szCs w:val="40"/>
        </w:rPr>
        <w:t>Here are a number of suggestions for you to carry out your interview.</w:t>
      </w:r>
    </w:p>
    <w:p w14:paraId="697DA5C9" w14:textId="4FD3ECAC" w:rsidR="008C57C5" w:rsidRPr="00991635" w:rsidRDefault="001334A1">
      <w:pPr>
        <w:rPr>
          <w:rFonts w:ascii="NTPreCursivefk" w:hAnsi="NTPreCursivefk"/>
          <w:b/>
          <w:sz w:val="40"/>
          <w:szCs w:val="40"/>
        </w:rPr>
      </w:pPr>
      <w:r w:rsidRPr="00991635">
        <w:rPr>
          <w:b/>
          <w:noProof/>
          <w:lang w:eastAsia="en-GB"/>
        </w:rPr>
        <w:drawing>
          <wp:anchor distT="0" distB="0" distL="114300" distR="114300" simplePos="0" relativeHeight="251696128" behindDoc="1" locked="0" layoutInCell="1" allowOverlap="1" wp14:anchorId="54CD6213" wp14:editId="4E02E5A5">
            <wp:simplePos x="0" y="0"/>
            <wp:positionH relativeFrom="column">
              <wp:posOffset>4033520</wp:posOffset>
            </wp:positionH>
            <wp:positionV relativeFrom="paragraph">
              <wp:posOffset>18415</wp:posOffset>
            </wp:positionV>
            <wp:extent cx="1841500" cy="1922780"/>
            <wp:effectExtent l="0" t="0" r="6350" b="1270"/>
            <wp:wrapTight wrapText="bothSides">
              <wp:wrapPolygon edited="0">
                <wp:start x="0" y="0"/>
                <wp:lineTo x="0" y="21400"/>
                <wp:lineTo x="21451" y="21400"/>
                <wp:lineTo x="21451" y="0"/>
                <wp:lineTo x="0" y="0"/>
              </wp:wrapPolygon>
            </wp:wrapTight>
            <wp:docPr id="30" name="Picture 30" descr="Howard Carter | The 39 Clu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ard Carter | The 39 Clues Wiki | Fand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C5" w:rsidRPr="00991635">
        <w:rPr>
          <w:rFonts w:ascii="NTPreCursivefk" w:hAnsi="NTPreCursivefk"/>
          <w:b/>
          <w:sz w:val="40"/>
          <w:szCs w:val="40"/>
        </w:rPr>
        <w:t>You are Howard Carter.</w:t>
      </w:r>
    </w:p>
    <w:p w14:paraId="307758BC" w14:textId="2094D296" w:rsidR="008C57C5" w:rsidRPr="001334A1" w:rsidRDefault="008C57C5" w:rsidP="001334A1">
      <w:pPr>
        <w:pStyle w:val="ListParagraph"/>
        <w:numPr>
          <w:ilvl w:val="0"/>
          <w:numId w:val="5"/>
        </w:numPr>
        <w:rPr>
          <w:rFonts w:ascii="NTPreCursivefk" w:hAnsi="NTPreCursivefk"/>
          <w:sz w:val="40"/>
          <w:szCs w:val="40"/>
        </w:rPr>
      </w:pPr>
      <w:r w:rsidRPr="001334A1">
        <w:rPr>
          <w:rFonts w:ascii="NTPreCursivefk" w:hAnsi="NTPreCursivefk"/>
          <w:sz w:val="40"/>
          <w:szCs w:val="40"/>
        </w:rPr>
        <w:t>Ask another member of your family</w:t>
      </w:r>
      <w:r w:rsidR="00286B4D" w:rsidRPr="001334A1">
        <w:rPr>
          <w:rFonts w:ascii="NTPreCursivefk" w:hAnsi="NTPreCursivefk"/>
          <w:sz w:val="40"/>
          <w:szCs w:val="40"/>
        </w:rPr>
        <w:t xml:space="preserve"> to interview you and video the</w:t>
      </w:r>
      <w:r w:rsidRPr="001334A1">
        <w:rPr>
          <w:rFonts w:ascii="NTPreCursivefk" w:hAnsi="NTPreCursivefk"/>
          <w:sz w:val="40"/>
          <w:szCs w:val="40"/>
        </w:rPr>
        <w:t xml:space="preserve"> interview.</w:t>
      </w:r>
    </w:p>
    <w:p w14:paraId="6EDB515F" w14:textId="6540461D" w:rsidR="008C57C5" w:rsidRPr="001334A1" w:rsidRDefault="008C57C5" w:rsidP="001334A1">
      <w:pPr>
        <w:pStyle w:val="ListParagraph"/>
        <w:numPr>
          <w:ilvl w:val="0"/>
          <w:numId w:val="5"/>
        </w:numPr>
        <w:rPr>
          <w:rFonts w:ascii="NTPreCursivefk" w:hAnsi="NTPreCursivefk"/>
          <w:sz w:val="40"/>
          <w:szCs w:val="40"/>
        </w:rPr>
      </w:pPr>
      <w:r w:rsidRPr="001334A1">
        <w:rPr>
          <w:rFonts w:ascii="NTPreCursivefk" w:hAnsi="NTPreCursivefk"/>
          <w:sz w:val="40"/>
          <w:szCs w:val="40"/>
        </w:rPr>
        <w:t>Ask another member of your family to interview you and write your answers down.</w:t>
      </w:r>
    </w:p>
    <w:p w14:paraId="72C7AB3A" w14:textId="7CEA2963" w:rsidR="008C57C5" w:rsidRPr="001334A1" w:rsidRDefault="008C57C5" w:rsidP="001334A1">
      <w:pPr>
        <w:pStyle w:val="ListParagraph"/>
        <w:numPr>
          <w:ilvl w:val="0"/>
          <w:numId w:val="5"/>
        </w:numPr>
        <w:rPr>
          <w:rFonts w:ascii="NTPreCursivefk" w:hAnsi="NTPreCursivefk"/>
          <w:sz w:val="40"/>
          <w:szCs w:val="40"/>
        </w:rPr>
      </w:pPr>
      <w:r w:rsidRPr="001334A1">
        <w:rPr>
          <w:rFonts w:ascii="NTPreCursivefk" w:hAnsi="NTPreCursivefk"/>
          <w:sz w:val="40"/>
          <w:szCs w:val="40"/>
        </w:rPr>
        <w:t xml:space="preserve">You could play both roles of </w:t>
      </w:r>
      <w:r w:rsidR="00286B4D" w:rsidRPr="001334A1">
        <w:rPr>
          <w:rFonts w:ascii="NTPreCursivefk" w:hAnsi="NTPreCursivefk"/>
          <w:sz w:val="40"/>
          <w:szCs w:val="40"/>
        </w:rPr>
        <w:t>Howard Carter and the interviewer and write your answers down.</w:t>
      </w:r>
    </w:p>
    <w:p w14:paraId="36C511B8" w14:textId="7D37B419" w:rsidR="001334A1" w:rsidRPr="001334A1" w:rsidRDefault="00286B4D" w:rsidP="001334A1">
      <w:pPr>
        <w:pStyle w:val="ListParagraph"/>
        <w:numPr>
          <w:ilvl w:val="0"/>
          <w:numId w:val="5"/>
        </w:numPr>
        <w:rPr>
          <w:rFonts w:ascii="NTPreCursivefk" w:hAnsi="NTPreCursivefk"/>
          <w:sz w:val="40"/>
          <w:szCs w:val="40"/>
        </w:rPr>
      </w:pPr>
      <w:r w:rsidRPr="001334A1">
        <w:rPr>
          <w:rFonts w:ascii="NTPreCursivefk" w:hAnsi="NTPreCursivefk"/>
          <w:sz w:val="40"/>
          <w:szCs w:val="40"/>
        </w:rPr>
        <w:t>You could play both roles of Howard Carter and the intervi</w:t>
      </w:r>
      <w:r w:rsidRPr="001334A1">
        <w:rPr>
          <w:rFonts w:ascii="NTPreCursivefk" w:hAnsi="NTPreCursivefk"/>
          <w:sz w:val="40"/>
          <w:szCs w:val="40"/>
        </w:rPr>
        <w:t>ewer and video the interview</w:t>
      </w:r>
      <w:r w:rsidRPr="001334A1">
        <w:rPr>
          <w:rFonts w:ascii="NTPreCursivefk" w:hAnsi="NTPreCursivefk"/>
          <w:sz w:val="40"/>
          <w:szCs w:val="40"/>
        </w:rPr>
        <w:t>.</w:t>
      </w:r>
      <w:r w:rsidR="001334A1" w:rsidRPr="001334A1">
        <w:rPr>
          <w:noProof/>
          <w:lang w:eastAsia="en-GB"/>
        </w:rPr>
        <w:t xml:space="preserve"> </w:t>
      </w:r>
    </w:p>
    <w:p w14:paraId="4D1C8CB0" w14:textId="1A073A31" w:rsidR="00286B4D" w:rsidRDefault="001334A1">
      <w:pPr>
        <w:rPr>
          <w:rFonts w:ascii="NTPreCursivefk" w:hAnsi="NTPreCursivefk"/>
          <w:color w:val="0070C0"/>
          <w:sz w:val="40"/>
          <w:szCs w:val="40"/>
        </w:rPr>
      </w:pPr>
      <w:r>
        <w:rPr>
          <w:rFonts w:ascii="NTPreCursivefk" w:hAnsi="NTPreCursivefk"/>
          <w:color w:val="0070C0"/>
          <w:sz w:val="40"/>
          <w:szCs w:val="40"/>
        </w:rPr>
        <w:t>Think about your questions and answers carefully as you can use these quotes in your newspaper report.</w:t>
      </w:r>
      <w:bookmarkStart w:id="0" w:name="_GoBack"/>
      <w:bookmarkEnd w:id="0"/>
    </w:p>
    <w:p w14:paraId="3207940F" w14:textId="788042A2" w:rsidR="001334A1" w:rsidRDefault="001334A1">
      <w:pPr>
        <w:rPr>
          <w:rFonts w:ascii="NTPreCursivefk" w:hAnsi="NTPreCursivefk"/>
          <w:sz w:val="40"/>
          <w:szCs w:val="40"/>
        </w:rPr>
      </w:pPr>
      <w:r>
        <w:rPr>
          <w:rFonts w:ascii="NTPreCursivefk" w:hAnsi="NTPreCursivefk"/>
          <w:sz w:val="40"/>
          <w:szCs w:val="40"/>
        </w:rPr>
        <w:tab/>
      </w:r>
      <w:r>
        <w:rPr>
          <w:rFonts w:ascii="NTPreCursivefk" w:hAnsi="NTPreCursivefk"/>
          <w:sz w:val="40"/>
          <w:szCs w:val="40"/>
        </w:rPr>
        <w:tab/>
        <w:t>Good luck reporters and have lots of fun!</w:t>
      </w:r>
    </w:p>
    <w:p w14:paraId="3C87B780" w14:textId="6662A2F0" w:rsidR="00EC6875" w:rsidRDefault="00EC6875">
      <w:pPr>
        <w:rPr>
          <w:rFonts w:ascii="NTPreCursivefk" w:hAnsi="NTPreCursivefk"/>
          <w:sz w:val="40"/>
          <w:szCs w:val="40"/>
        </w:rPr>
      </w:pPr>
    </w:p>
    <w:p w14:paraId="7338F491" w14:textId="7A561186" w:rsidR="00EC6875" w:rsidRPr="00CA7BD4" w:rsidRDefault="00EC6875">
      <w:pPr>
        <w:rPr>
          <w:rFonts w:ascii="NTPreCursivefk" w:hAnsi="NTPreCursivefk"/>
          <w:sz w:val="40"/>
          <w:szCs w:val="40"/>
        </w:rPr>
      </w:pPr>
      <w:r w:rsidRPr="00F66888">
        <w:rPr>
          <w:rFonts w:ascii="NTPreCursivefk" w:hAnsi="NTPreCursivefk"/>
          <w:b/>
          <w:sz w:val="36"/>
          <w:szCs w:val="36"/>
        </w:rPr>
        <w:t>(Remember to uploa</w:t>
      </w:r>
      <w:r>
        <w:rPr>
          <w:rFonts w:ascii="NTPreCursivefk" w:hAnsi="NTPreCursivefk"/>
          <w:b/>
          <w:sz w:val="36"/>
          <w:szCs w:val="36"/>
        </w:rPr>
        <w:t>d a picture of your work</w:t>
      </w:r>
      <w:r>
        <w:rPr>
          <w:rFonts w:ascii="NTPreCursivefk" w:hAnsi="NTPreCursivefk"/>
          <w:b/>
          <w:sz w:val="36"/>
          <w:szCs w:val="36"/>
        </w:rPr>
        <w:t xml:space="preserve"> or your video</w:t>
      </w:r>
      <w:r>
        <w:rPr>
          <w:rFonts w:ascii="NTPreCursivefk" w:hAnsi="NTPreCursivefk"/>
          <w:b/>
          <w:sz w:val="36"/>
          <w:szCs w:val="36"/>
        </w:rPr>
        <w:t xml:space="preserve"> </w:t>
      </w:r>
      <w:r w:rsidRPr="00F66888">
        <w:rPr>
          <w:rFonts w:ascii="NTPreCursivefk" w:hAnsi="NTPreCursivefk"/>
          <w:b/>
          <w:sz w:val="36"/>
          <w:szCs w:val="36"/>
        </w:rPr>
        <w:t>onto Class Dojo.)</w:t>
      </w:r>
    </w:p>
    <w:sectPr w:rsidR="00EC6875" w:rsidRPr="00CA7BD4" w:rsidSect="00F1063E">
      <w:pgSz w:w="11906" w:h="16838"/>
      <w:pgMar w:top="1440" w:right="1440" w:bottom="1440" w:left="1440" w:header="708" w:footer="708" w:gutter="0"/>
      <w:pgBorders w:offsetFrom="page">
        <w:top w:val="single" w:sz="36" w:space="24" w:color="BF8F00" w:themeColor="accent4" w:themeShade="BF"/>
        <w:left w:val="single" w:sz="36" w:space="24" w:color="BF8F00" w:themeColor="accent4" w:themeShade="BF"/>
        <w:bottom w:val="single" w:sz="36" w:space="24" w:color="BF8F00" w:themeColor="accent4" w:themeShade="BF"/>
        <w:right w:val="single" w:sz="36" w:space="24" w:color="BF8F00" w:themeColor="accent4"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3DF7" w14:textId="77777777" w:rsidR="00753CF0" w:rsidRDefault="00753CF0" w:rsidP="00753CF0">
      <w:pPr>
        <w:spacing w:after="0" w:line="240" w:lineRule="auto"/>
      </w:pPr>
      <w:r>
        <w:separator/>
      </w:r>
    </w:p>
  </w:endnote>
  <w:endnote w:type="continuationSeparator" w:id="0">
    <w:p w14:paraId="787278AC" w14:textId="77777777" w:rsidR="00753CF0" w:rsidRDefault="00753CF0" w:rsidP="00753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9F045" w14:textId="77777777" w:rsidR="00753CF0" w:rsidRDefault="00753CF0" w:rsidP="00753CF0">
      <w:pPr>
        <w:spacing w:after="0" w:line="240" w:lineRule="auto"/>
      </w:pPr>
      <w:r>
        <w:separator/>
      </w:r>
    </w:p>
  </w:footnote>
  <w:footnote w:type="continuationSeparator" w:id="0">
    <w:p w14:paraId="3E336F73" w14:textId="77777777" w:rsidR="00753CF0" w:rsidRDefault="00753CF0" w:rsidP="00753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376"/>
    <w:multiLevelType w:val="hybridMultilevel"/>
    <w:tmpl w:val="A2CCD9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7429E"/>
    <w:multiLevelType w:val="hybridMultilevel"/>
    <w:tmpl w:val="BCC08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770F82"/>
    <w:multiLevelType w:val="hybridMultilevel"/>
    <w:tmpl w:val="56C4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C0C58"/>
    <w:multiLevelType w:val="hybridMultilevel"/>
    <w:tmpl w:val="75DE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8016E1"/>
    <w:multiLevelType w:val="hybridMultilevel"/>
    <w:tmpl w:val="B8DA0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63E"/>
    <w:rsid w:val="000013CB"/>
    <w:rsid w:val="00084CBB"/>
    <w:rsid w:val="00092DE1"/>
    <w:rsid w:val="000A2C0A"/>
    <w:rsid w:val="001334A1"/>
    <w:rsid w:val="00165112"/>
    <w:rsid w:val="00191EF0"/>
    <w:rsid w:val="00261550"/>
    <w:rsid w:val="00286B4D"/>
    <w:rsid w:val="0038664A"/>
    <w:rsid w:val="003964EC"/>
    <w:rsid w:val="00407EFF"/>
    <w:rsid w:val="00412BBD"/>
    <w:rsid w:val="004B104C"/>
    <w:rsid w:val="004B6B58"/>
    <w:rsid w:val="004E3127"/>
    <w:rsid w:val="00555FE9"/>
    <w:rsid w:val="00632D3F"/>
    <w:rsid w:val="006761AE"/>
    <w:rsid w:val="00687B4E"/>
    <w:rsid w:val="006D7575"/>
    <w:rsid w:val="00753CF0"/>
    <w:rsid w:val="007A1BA8"/>
    <w:rsid w:val="007A5952"/>
    <w:rsid w:val="007B5EE6"/>
    <w:rsid w:val="008B232E"/>
    <w:rsid w:val="008C57C5"/>
    <w:rsid w:val="00991635"/>
    <w:rsid w:val="009F1708"/>
    <w:rsid w:val="00B637E4"/>
    <w:rsid w:val="00B6738D"/>
    <w:rsid w:val="00BA425D"/>
    <w:rsid w:val="00BC7C9D"/>
    <w:rsid w:val="00C026E8"/>
    <w:rsid w:val="00C174AE"/>
    <w:rsid w:val="00C85BDE"/>
    <w:rsid w:val="00CA190C"/>
    <w:rsid w:val="00CA7BD4"/>
    <w:rsid w:val="00D61BF7"/>
    <w:rsid w:val="00D62FC7"/>
    <w:rsid w:val="00E42591"/>
    <w:rsid w:val="00E5610B"/>
    <w:rsid w:val="00E721F6"/>
    <w:rsid w:val="00EB5E0E"/>
    <w:rsid w:val="00EC6875"/>
    <w:rsid w:val="00F1063E"/>
    <w:rsid w:val="00FD3CA5"/>
    <w:rsid w:val="00FD4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664E5"/>
  <w15:chartTrackingRefBased/>
  <w15:docId w15:val="{27C9904C-884C-4413-B981-669B7C01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63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64A"/>
    <w:pPr>
      <w:ind w:left="720"/>
      <w:contextualSpacing/>
    </w:pPr>
  </w:style>
  <w:style w:type="paragraph" w:styleId="Header">
    <w:name w:val="header"/>
    <w:basedOn w:val="Normal"/>
    <w:link w:val="HeaderChar"/>
    <w:uiPriority w:val="99"/>
    <w:unhideWhenUsed/>
    <w:rsid w:val="00753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CF0"/>
  </w:style>
  <w:style w:type="paragraph" w:styleId="Footer">
    <w:name w:val="footer"/>
    <w:basedOn w:val="Normal"/>
    <w:link w:val="FooterChar"/>
    <w:uiPriority w:val="99"/>
    <w:unhideWhenUsed/>
    <w:rsid w:val="00753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6D2424A2A40469A2E727064819F6B" ma:contentTypeVersion="10" ma:contentTypeDescription="Create a new document." ma:contentTypeScope="" ma:versionID="a42d7a0edc711a28c16825f1d66e1a53">
  <xsd:schema xmlns:xsd="http://www.w3.org/2001/XMLSchema" xmlns:xs="http://www.w3.org/2001/XMLSchema" xmlns:p="http://schemas.microsoft.com/office/2006/metadata/properties" xmlns:ns3="5b734159-5f7d-4471-a9ab-25e851fde8c6" targetNamespace="http://schemas.microsoft.com/office/2006/metadata/properties" ma:root="true" ma:fieldsID="68355a917cc1195b3591b05ae728aeb4" ns3:_="">
    <xsd:import namespace="5b734159-5f7d-4471-a9ab-25e851fde8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34159-5f7d-4471-a9ab-25e851fde8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A44174-8126-49FD-B5A2-39B147E5C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34159-5f7d-4471-a9ab-25e851fde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2B7B4-89F2-4BB1-97EA-60F4E60C72D6}">
  <ds:schemaRefs>
    <ds:schemaRef ds:uri="http://schemas.microsoft.com/sharepoint/v3/contenttype/forms"/>
  </ds:schemaRefs>
</ds:datastoreItem>
</file>

<file path=customXml/itemProps3.xml><?xml version="1.0" encoding="utf-8"?>
<ds:datastoreItem xmlns:ds="http://schemas.openxmlformats.org/officeDocument/2006/customXml" ds:itemID="{A6B6CACF-1D3E-4BE2-8315-A42E135A81E1}">
  <ds:schemaRefs>
    <ds:schemaRef ds:uri="http://purl.org/dc/elements/1.1/"/>
    <ds:schemaRef ds:uri="http://schemas.microsoft.com/office/2006/metadata/properties"/>
    <ds:schemaRef ds:uri="5b734159-5f7d-4471-a9ab-25e851fde8c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10</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Viki Boult</dc:creator>
  <cp:keywords/>
  <dc:description/>
  <cp:lastModifiedBy>Viki Boult</cp:lastModifiedBy>
  <cp:revision>30</cp:revision>
  <dcterms:created xsi:type="dcterms:W3CDTF">2020-05-26T11:43:00Z</dcterms:created>
  <dcterms:modified xsi:type="dcterms:W3CDTF">2020-05-26T21:49:00Z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0x0101002A96D2424A2A40469A2E727064819F6B</vt:lpwstr>
  </property>
</Properties>
</file>