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76915" w14:textId="4AA231C1" w:rsidR="001B2005" w:rsidRDefault="003B7063" w:rsidP="002352A9">
      <w:pPr>
        <w:jc w:val="center"/>
        <w:rPr>
          <w:rFonts w:ascii="NTPreCursivefk" w:hAnsi="NTPreCursivefk"/>
          <w:sz w:val="52"/>
          <w:szCs w:val="52"/>
        </w:rPr>
      </w:pPr>
      <w:r>
        <w:rPr>
          <w:rFonts w:ascii="NTPreCursivefk" w:hAnsi="NTPreCursivefk"/>
          <w:sz w:val="52"/>
          <w:szCs w:val="52"/>
        </w:rPr>
        <w:t>PHSCE</w:t>
      </w:r>
      <w:r w:rsidR="006B355B" w:rsidRPr="006B355B">
        <w:rPr>
          <w:noProof/>
          <w:lang w:eastAsia="en-GB"/>
        </w:rPr>
        <w:t xml:space="preserve"> </w:t>
      </w:r>
    </w:p>
    <w:p w14:paraId="07E8C13E" w14:textId="142F191E" w:rsidR="00950154" w:rsidRPr="00950154" w:rsidRDefault="00F65786" w:rsidP="00950154">
      <w:pPr>
        <w:rPr>
          <w:rFonts w:ascii="NTPreCursivefk" w:hAnsi="NTPreCursivefk"/>
          <w:sz w:val="44"/>
          <w:szCs w:val="52"/>
        </w:rPr>
      </w:pPr>
      <w:r>
        <w:rPr>
          <w:rFonts w:ascii="NTPreCursivefk" w:hAnsi="NTPreCursivefk"/>
          <w:sz w:val="44"/>
          <w:szCs w:val="52"/>
        </w:rPr>
        <w:t xml:space="preserve">Lesson </w:t>
      </w:r>
      <w:r w:rsidR="00D12E1C">
        <w:rPr>
          <w:rFonts w:ascii="NTPreCursivefk" w:hAnsi="NTPreCursivefk"/>
          <w:sz w:val="44"/>
          <w:szCs w:val="52"/>
        </w:rPr>
        <w:t>6</w:t>
      </w:r>
    </w:p>
    <w:p w14:paraId="6FA09797" w14:textId="2CBE4D1A" w:rsidR="006B355B" w:rsidRDefault="003B7063" w:rsidP="002352A9">
      <w:pPr>
        <w:rPr>
          <w:rFonts w:ascii="NTPreCursivefk" w:hAnsi="NTPreCursivefk"/>
          <w:sz w:val="40"/>
          <w:szCs w:val="40"/>
        </w:rPr>
      </w:pPr>
      <w:r w:rsidRPr="002F6882">
        <w:rPr>
          <w:rFonts w:ascii="NTPreCursivefk" w:hAnsi="NTPreCursivefk"/>
          <w:sz w:val="40"/>
          <w:szCs w:val="40"/>
        </w:rPr>
        <w:t>Our objective this week is</w:t>
      </w:r>
      <w:r w:rsidR="006B355B">
        <w:rPr>
          <w:rFonts w:ascii="NTPreCursivefk" w:hAnsi="NTPreCursivefk"/>
          <w:sz w:val="40"/>
          <w:szCs w:val="40"/>
        </w:rPr>
        <w:t xml:space="preserve"> to</w:t>
      </w:r>
      <w:r w:rsidRPr="002F6882">
        <w:rPr>
          <w:rFonts w:ascii="NTPreCursivefk" w:hAnsi="NTPreCursivefk"/>
          <w:sz w:val="40"/>
          <w:szCs w:val="40"/>
        </w:rPr>
        <w:t xml:space="preserve"> </w:t>
      </w:r>
      <w:r w:rsidR="00176A31">
        <w:rPr>
          <w:rFonts w:ascii="NTPreCursivefk" w:hAnsi="NTPreCursivefk"/>
          <w:sz w:val="40"/>
          <w:szCs w:val="40"/>
        </w:rPr>
        <w:t>k</w:t>
      </w:r>
      <w:r w:rsidR="00176A31" w:rsidRPr="00176A31">
        <w:rPr>
          <w:rFonts w:ascii="NTPreCursivefk" w:hAnsi="NTPreCursivefk"/>
          <w:sz w:val="40"/>
          <w:szCs w:val="40"/>
        </w:rPr>
        <w:t>now why it is sometimes important to stop and think when we feel angry or stressed</w:t>
      </w:r>
      <w:r w:rsidR="00176A31">
        <w:rPr>
          <w:rFonts w:ascii="NTPreCursivefk" w:hAnsi="NTPreCursivefk"/>
          <w:sz w:val="40"/>
          <w:szCs w:val="40"/>
        </w:rPr>
        <w:t>.</w:t>
      </w:r>
    </w:p>
    <w:p w14:paraId="418440F7" w14:textId="6C0801AD" w:rsidR="006B355B" w:rsidRDefault="00B6325F" w:rsidP="002F6882">
      <w:pPr>
        <w:rPr>
          <w:rFonts w:ascii="NTPreCursivefk" w:hAnsi="NTPreCursivefk"/>
          <w:sz w:val="40"/>
          <w:szCs w:val="40"/>
        </w:rPr>
      </w:pPr>
      <w:r w:rsidRPr="00176A31">
        <w:rPr>
          <w:rFonts w:ascii="NTPreCursivefk" w:hAnsi="NTPreCursivefk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F786F97" wp14:editId="69BFE99C">
            <wp:simplePos x="0" y="0"/>
            <wp:positionH relativeFrom="margin">
              <wp:align>center</wp:align>
            </wp:positionH>
            <wp:positionV relativeFrom="paragraph">
              <wp:posOffset>1289685</wp:posOffset>
            </wp:positionV>
            <wp:extent cx="6696075" cy="2023745"/>
            <wp:effectExtent l="0" t="0" r="9525" b="0"/>
            <wp:wrapTight wrapText="bothSides">
              <wp:wrapPolygon edited="0">
                <wp:start x="0" y="0"/>
                <wp:lineTo x="0" y="21349"/>
                <wp:lineTo x="21569" y="21349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A31">
        <w:rPr>
          <w:rFonts w:ascii="NTPreCursivefk" w:hAnsi="NTPreCursivefk"/>
          <w:sz w:val="40"/>
          <w:szCs w:val="40"/>
        </w:rPr>
        <w:t>The fight or flight response is the instinctive way to act in a threatening situation. It means you stand and resist it (fight) or you run away (flight).</w:t>
      </w:r>
    </w:p>
    <w:p w14:paraId="6A533657" w14:textId="3B545A28" w:rsidR="00176A31" w:rsidRPr="008D4341" w:rsidRDefault="00E8541F" w:rsidP="00E8541F">
      <w:pPr>
        <w:spacing w:line="276" w:lineRule="auto"/>
        <w:jc w:val="center"/>
        <w:rPr>
          <w:rFonts w:ascii="NTPreCursivefk" w:hAnsi="NTPreCursivefk"/>
          <w:color w:val="7030A0"/>
          <w:sz w:val="40"/>
          <w:szCs w:val="40"/>
          <w:u w:val="single"/>
        </w:rPr>
      </w:pPr>
      <w:r>
        <w:rPr>
          <w:rFonts w:ascii="NTPreCursivefk" w:hAnsi="NTPreCursivefk"/>
          <w:sz w:val="40"/>
          <w:szCs w:val="40"/>
        </w:rPr>
        <w:br w:type="textWrapping" w:clear="all"/>
      </w:r>
      <w:r w:rsidR="00B6325F">
        <w:rPr>
          <w:rFonts w:ascii="NTPreCursivefk" w:hAnsi="NTPreCursivefk"/>
          <w:color w:val="7030A0"/>
          <w:sz w:val="40"/>
          <w:szCs w:val="40"/>
          <w:u w:val="single"/>
        </w:rPr>
        <w:t>Read the above statements and decide which response (fight or flight) would be best to tackle each of these situations.</w:t>
      </w:r>
    </w:p>
    <w:p w14:paraId="1A03C636" w14:textId="4CCD5B73" w:rsidR="00B6325F" w:rsidRDefault="00C20C33" w:rsidP="00B6325F">
      <w:pPr>
        <w:spacing w:line="360" w:lineRule="auto"/>
        <w:rPr>
          <w:rFonts w:ascii="NTPreCursivefk" w:hAnsi="NTPreCursivefk"/>
          <w:color w:val="000000" w:themeColor="text1"/>
          <w:sz w:val="40"/>
          <w:szCs w:val="40"/>
        </w:rPr>
      </w:pPr>
      <w:r>
        <w:rPr>
          <w:rFonts w:ascii="NTPreCursivefk" w:hAnsi="NTPreCursivefk"/>
          <w:color w:val="000000" w:themeColor="text1"/>
          <w:sz w:val="40"/>
          <w:szCs w:val="40"/>
        </w:rPr>
        <w:t>…………………………………………………………………………………………………………………………………………</w:t>
      </w:r>
      <w:r w:rsidR="008D4341">
        <w:rPr>
          <w:rFonts w:ascii="NTPreCursivefk" w:hAnsi="NTPreCursivefk"/>
          <w:color w:val="000000" w:themeColor="text1"/>
          <w:sz w:val="40"/>
          <w:szCs w:val="40"/>
        </w:rPr>
        <w:t>……………………………………………………………………</w:t>
      </w:r>
      <w:r>
        <w:rPr>
          <w:rFonts w:ascii="NTPreCursivefk" w:hAnsi="NTPreCursivefk"/>
          <w:color w:val="000000" w:themeColor="text1"/>
          <w:sz w:val="40"/>
          <w:szCs w:val="40"/>
        </w:rPr>
        <w:t>……………………………………………………………………</w:t>
      </w:r>
    </w:p>
    <w:p w14:paraId="5644B3EB" w14:textId="7D3A2C7B" w:rsidR="00B6325F" w:rsidRPr="002F6882" w:rsidRDefault="00B6325F" w:rsidP="00B6325F">
      <w:pPr>
        <w:spacing w:line="360" w:lineRule="auto"/>
        <w:jc w:val="center"/>
        <w:rPr>
          <w:rFonts w:ascii="NTPreCursivefk" w:hAnsi="NTPreCursivefk"/>
          <w:color w:val="000000" w:themeColor="text1"/>
          <w:sz w:val="40"/>
          <w:szCs w:val="40"/>
        </w:rPr>
      </w:pPr>
      <w:bookmarkStart w:id="0" w:name="_GoBack"/>
      <w:bookmarkEnd w:id="0"/>
      <w:r w:rsidRPr="00B6325F">
        <w:rPr>
          <w:rFonts w:ascii="NTPreCursivefk" w:hAnsi="NTPreCursivefk"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6FFE259" wp14:editId="1355F8C2">
            <wp:simplePos x="0" y="0"/>
            <wp:positionH relativeFrom="margin">
              <wp:align>center</wp:align>
            </wp:positionH>
            <wp:positionV relativeFrom="paragraph">
              <wp:posOffset>-76835</wp:posOffset>
            </wp:positionV>
            <wp:extent cx="1114425" cy="845820"/>
            <wp:effectExtent l="0" t="0" r="9525" b="0"/>
            <wp:wrapTight wrapText="bothSides">
              <wp:wrapPolygon edited="0">
                <wp:start x="0" y="0"/>
                <wp:lineTo x="0" y="20919"/>
                <wp:lineTo x="21415" y="20919"/>
                <wp:lineTo x="21415" y="0"/>
                <wp:lineTo x="0" y="0"/>
              </wp:wrapPolygon>
            </wp:wrapTight>
            <wp:docPr id="3" name="Picture 3" descr="Image result for fight or fligh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ght or flight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325F" w:rsidRPr="002F6882" w:rsidSect="003B7063">
      <w:pgSz w:w="11906" w:h="16838"/>
      <w:pgMar w:top="1440" w:right="1440" w:bottom="1440" w:left="1440" w:header="708" w:footer="708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05F"/>
    <w:multiLevelType w:val="hybridMultilevel"/>
    <w:tmpl w:val="CFEC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A9"/>
    <w:rsid w:val="000547E0"/>
    <w:rsid w:val="00054EC6"/>
    <w:rsid w:val="000727CD"/>
    <w:rsid w:val="0007779A"/>
    <w:rsid w:val="000D44EF"/>
    <w:rsid w:val="00176A31"/>
    <w:rsid w:val="001B2005"/>
    <w:rsid w:val="002352A9"/>
    <w:rsid w:val="002F6882"/>
    <w:rsid w:val="003B7063"/>
    <w:rsid w:val="004B4B33"/>
    <w:rsid w:val="00502234"/>
    <w:rsid w:val="00617744"/>
    <w:rsid w:val="00640DBC"/>
    <w:rsid w:val="006B355B"/>
    <w:rsid w:val="008D4341"/>
    <w:rsid w:val="00950154"/>
    <w:rsid w:val="009605CD"/>
    <w:rsid w:val="00AE7AF0"/>
    <w:rsid w:val="00B6325F"/>
    <w:rsid w:val="00C20C33"/>
    <w:rsid w:val="00C3099E"/>
    <w:rsid w:val="00CD3518"/>
    <w:rsid w:val="00D12E1C"/>
    <w:rsid w:val="00E8541F"/>
    <w:rsid w:val="00F12944"/>
    <w:rsid w:val="00F331CF"/>
    <w:rsid w:val="00F65786"/>
    <w:rsid w:val="00F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A52A"/>
  <w15:chartTrackingRefBased/>
  <w15:docId w15:val="{72E1D579-C7AF-4732-80BE-07287F91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830AE12635645B1A0716523877616" ma:contentTypeVersion="13" ma:contentTypeDescription="Create a new document." ma:contentTypeScope="" ma:versionID="a451271e6192574532345687aadf6131">
  <xsd:schema xmlns:xsd="http://www.w3.org/2001/XMLSchema" xmlns:xs="http://www.w3.org/2001/XMLSchema" xmlns:p="http://schemas.microsoft.com/office/2006/metadata/properties" xmlns:ns3="018b97ea-dccf-4c82-829e-f993ab68af36" xmlns:ns4="579d4a25-c568-45d6-9277-ae7e691cee2f" targetNamespace="http://schemas.microsoft.com/office/2006/metadata/properties" ma:root="true" ma:fieldsID="649f6f3cbd81864de72017a6f6c0a708" ns3:_="" ns4:_="">
    <xsd:import namespace="018b97ea-dccf-4c82-829e-f993ab68af36"/>
    <xsd:import namespace="579d4a25-c568-45d6-9277-ae7e691ce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b97ea-dccf-4c82-829e-f993ab68a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4a25-c568-45d6-9277-ae7e691ce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96BE-B6DB-4AA5-A9E0-0ED132B16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b97ea-dccf-4c82-829e-f993ab68af36"/>
    <ds:schemaRef ds:uri="579d4a25-c568-45d6-9277-ae7e691ce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D5ACA-0F97-4199-A517-E01BDF40CA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9d4a25-c568-45d6-9277-ae7e691cee2f"/>
    <ds:schemaRef ds:uri="http://purl.org/dc/terms/"/>
    <ds:schemaRef ds:uri="http://schemas.openxmlformats.org/package/2006/metadata/core-properties"/>
    <ds:schemaRef ds:uri="018b97ea-dccf-4c82-829e-f993ab68af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B38172-ECCC-4978-9CE8-9C6EE6C46F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D3B5FA-A19E-4150-9F79-87F49142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Rebekah Cunningham</cp:lastModifiedBy>
  <cp:revision>3</cp:revision>
  <dcterms:created xsi:type="dcterms:W3CDTF">2020-05-03T09:15:00Z</dcterms:created>
  <dcterms:modified xsi:type="dcterms:W3CDTF">2020-05-03T09:32:00Z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0x010100A50830AE12635645B1A0716523877616</vt:lpwstr>
  </property>
</Properties>
</file>